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AF0CC" w14:textId="77777777" w:rsidR="002F6144" w:rsidRDefault="002F6144" w:rsidP="002F6144">
      <w:pPr>
        <w:spacing w:after="120" w:line="240" w:lineRule="auto"/>
        <w:rPr>
          <w:rFonts w:ascii="Century Gothic" w:hAnsi="Century Gothic" w:cstheme="minorHAnsi"/>
          <w:sz w:val="18"/>
          <w:szCs w:val="18"/>
        </w:rPr>
      </w:pPr>
    </w:p>
    <w:p w14:paraId="51C49BA6" w14:textId="77777777" w:rsidR="002F6144" w:rsidRDefault="002F6144" w:rsidP="002F6144">
      <w:pPr>
        <w:spacing w:after="120" w:line="240" w:lineRule="auto"/>
        <w:rPr>
          <w:rFonts w:ascii="Century Gothic" w:hAnsi="Century Gothic" w:cstheme="minorHAnsi"/>
          <w:sz w:val="18"/>
          <w:szCs w:val="18"/>
        </w:rPr>
      </w:pPr>
    </w:p>
    <w:p w14:paraId="7E940B77" w14:textId="31F46EA7" w:rsidR="002F6144" w:rsidRPr="00FA0C5F" w:rsidRDefault="00B26F76" w:rsidP="002F6144">
      <w:pPr>
        <w:spacing w:after="120" w:line="240" w:lineRule="auto"/>
        <w:rPr>
          <w:rFonts w:ascii="Century Gothic" w:hAnsi="Century Gothic" w:cstheme="minorHAnsi"/>
          <w:sz w:val="18"/>
          <w:szCs w:val="18"/>
          <w:lang w:val="en-US"/>
        </w:rPr>
      </w:pPr>
      <w:proofErr w:type="spellStart"/>
      <w:r w:rsidRPr="00FA0C5F">
        <w:rPr>
          <w:rFonts w:ascii="Century Gothic" w:hAnsi="Century Gothic" w:cstheme="minorHAnsi"/>
          <w:sz w:val="18"/>
          <w:szCs w:val="18"/>
          <w:lang w:val="en-US"/>
        </w:rPr>
        <w:t>Jona</w:t>
      </w:r>
      <w:proofErr w:type="spellEnd"/>
      <w:r w:rsidRPr="00FA0C5F">
        <w:rPr>
          <w:rFonts w:ascii="Century Gothic" w:hAnsi="Century Gothic" w:cstheme="minorHAnsi"/>
          <w:sz w:val="18"/>
          <w:szCs w:val="18"/>
          <w:lang w:val="en-US"/>
        </w:rPr>
        <w:t xml:space="preserve"> Muster</w:t>
      </w:r>
      <w:r w:rsidR="002F6144" w:rsidRPr="00FA0C5F">
        <w:rPr>
          <w:rFonts w:ascii="Century Gothic" w:hAnsi="Century Gothic" w:cstheme="minorHAnsi"/>
          <w:sz w:val="18"/>
          <w:szCs w:val="18"/>
          <w:lang w:val="en-US"/>
        </w:rPr>
        <w:t xml:space="preserve"> • </w:t>
      </w:r>
      <w:proofErr w:type="spellStart"/>
      <w:r w:rsidR="002F6144" w:rsidRPr="00FA0C5F">
        <w:rPr>
          <w:rFonts w:ascii="Century Gothic" w:hAnsi="Century Gothic" w:cstheme="minorHAnsi"/>
          <w:sz w:val="18"/>
          <w:szCs w:val="18"/>
          <w:lang w:val="en-US"/>
        </w:rPr>
        <w:t>Musterweg</w:t>
      </w:r>
      <w:proofErr w:type="spellEnd"/>
      <w:r w:rsidR="002F6144" w:rsidRPr="00FA0C5F">
        <w:rPr>
          <w:rFonts w:ascii="Century Gothic" w:hAnsi="Century Gothic" w:cstheme="minorHAnsi"/>
          <w:sz w:val="18"/>
          <w:szCs w:val="18"/>
          <w:lang w:val="en-US"/>
        </w:rPr>
        <w:t xml:space="preserve"> 77 • 12130 Stadt • Tel.: +49 176 6934443 • Email: </w:t>
      </w:r>
      <w:r w:rsidRPr="00FA0C5F">
        <w:rPr>
          <w:rFonts w:ascii="Century Gothic" w:hAnsi="Century Gothic" w:cstheme="minorHAnsi"/>
          <w:sz w:val="18"/>
          <w:szCs w:val="18"/>
          <w:lang w:val="en-US"/>
        </w:rPr>
        <w:t>jona</w:t>
      </w:r>
      <w:r w:rsidR="002F6144" w:rsidRPr="00FA0C5F">
        <w:rPr>
          <w:rFonts w:ascii="Century Gothic" w:hAnsi="Century Gothic" w:cstheme="minorHAnsi"/>
          <w:sz w:val="18"/>
          <w:szCs w:val="18"/>
          <w:lang w:val="en-US"/>
        </w:rPr>
        <w:t xml:space="preserve">.muster@gmail.com </w:t>
      </w:r>
    </w:p>
    <w:p w14:paraId="1088BE1B" w14:textId="77777777" w:rsidR="002F6144" w:rsidRPr="00FA0C5F" w:rsidRDefault="002F6144" w:rsidP="002F6144">
      <w:pPr>
        <w:spacing w:after="120" w:line="240" w:lineRule="auto"/>
        <w:rPr>
          <w:rFonts w:ascii="Century Gothic" w:hAnsi="Century Gothic" w:cstheme="minorHAnsi"/>
          <w:sz w:val="20"/>
          <w:szCs w:val="20"/>
          <w:lang w:val="en-US"/>
        </w:rPr>
      </w:pPr>
    </w:p>
    <w:p w14:paraId="68F1DE9C" w14:textId="77777777" w:rsidR="002F6144" w:rsidRPr="00FA0C5F" w:rsidRDefault="002F6144" w:rsidP="002F6144">
      <w:pPr>
        <w:spacing w:after="120" w:line="240" w:lineRule="auto"/>
        <w:rPr>
          <w:rFonts w:ascii="Century Gothic" w:hAnsi="Century Gothic" w:cstheme="minorHAnsi"/>
          <w:sz w:val="20"/>
          <w:szCs w:val="20"/>
          <w:lang w:val="en-US"/>
        </w:rPr>
      </w:pPr>
    </w:p>
    <w:p w14:paraId="21F5E77B" w14:textId="77777777" w:rsidR="002F6144" w:rsidRPr="00FA0C5F" w:rsidRDefault="002F6144" w:rsidP="002F6144">
      <w:pPr>
        <w:spacing w:after="120" w:line="240" w:lineRule="auto"/>
        <w:rPr>
          <w:rFonts w:ascii="Century Gothic" w:hAnsi="Century Gothic" w:cstheme="minorHAnsi"/>
          <w:sz w:val="20"/>
          <w:szCs w:val="20"/>
          <w:lang w:val="en-US"/>
        </w:rPr>
      </w:pPr>
      <w:proofErr w:type="spellStart"/>
      <w:r w:rsidRPr="00FA0C5F">
        <w:rPr>
          <w:rFonts w:ascii="Century Gothic" w:hAnsi="Century Gothic" w:cstheme="minorHAnsi"/>
          <w:sz w:val="20"/>
          <w:szCs w:val="20"/>
          <w:lang w:val="en-US"/>
        </w:rPr>
        <w:t>Musterfirma</w:t>
      </w:r>
      <w:proofErr w:type="spellEnd"/>
    </w:p>
    <w:p w14:paraId="71BE273B" w14:textId="77777777" w:rsidR="002F6144" w:rsidRPr="00FA0C5F" w:rsidRDefault="002F6144" w:rsidP="002F6144">
      <w:pPr>
        <w:spacing w:after="120" w:line="240" w:lineRule="auto"/>
        <w:rPr>
          <w:rFonts w:ascii="Century Gothic" w:hAnsi="Century Gothic" w:cstheme="minorHAnsi"/>
          <w:sz w:val="20"/>
          <w:szCs w:val="20"/>
          <w:lang w:val="en-US"/>
        </w:rPr>
      </w:pPr>
      <w:r w:rsidRPr="00FA0C5F">
        <w:rPr>
          <w:rFonts w:ascii="Century Gothic" w:hAnsi="Century Gothic" w:cstheme="minorHAnsi"/>
          <w:sz w:val="20"/>
          <w:szCs w:val="20"/>
          <w:lang w:val="en-US"/>
        </w:rPr>
        <w:t>Human Resources</w:t>
      </w:r>
    </w:p>
    <w:p w14:paraId="26F40290" w14:textId="77777777" w:rsidR="002F6144" w:rsidRPr="002F6144" w:rsidRDefault="002F6144" w:rsidP="002F6144">
      <w:pPr>
        <w:spacing w:after="120" w:line="240" w:lineRule="auto"/>
        <w:rPr>
          <w:rFonts w:ascii="Century Gothic" w:hAnsi="Century Gothic" w:cstheme="minorHAnsi"/>
          <w:sz w:val="20"/>
          <w:szCs w:val="20"/>
        </w:rPr>
      </w:pPr>
      <w:r w:rsidRPr="002F6144">
        <w:rPr>
          <w:rFonts w:ascii="Century Gothic" w:hAnsi="Century Gothic" w:cstheme="minorHAnsi"/>
          <w:sz w:val="20"/>
          <w:szCs w:val="20"/>
        </w:rPr>
        <w:t>Martina Hundertmark</w:t>
      </w:r>
    </w:p>
    <w:p w14:paraId="7A13192A" w14:textId="77777777" w:rsidR="002F6144" w:rsidRPr="002F6144" w:rsidRDefault="002F6144" w:rsidP="002F6144">
      <w:pPr>
        <w:spacing w:after="120" w:line="240" w:lineRule="auto"/>
        <w:rPr>
          <w:rFonts w:ascii="Century Gothic" w:hAnsi="Century Gothic" w:cstheme="minorHAnsi"/>
          <w:sz w:val="20"/>
          <w:szCs w:val="20"/>
        </w:rPr>
      </w:pPr>
      <w:r w:rsidRPr="002F6144">
        <w:rPr>
          <w:rFonts w:ascii="Century Gothic" w:hAnsi="Century Gothic" w:cstheme="minorHAnsi"/>
          <w:sz w:val="20"/>
          <w:szCs w:val="20"/>
        </w:rPr>
        <w:t>Julie-</w:t>
      </w:r>
      <w:proofErr w:type="spellStart"/>
      <w:r w:rsidRPr="002F6144">
        <w:rPr>
          <w:rFonts w:ascii="Century Gothic" w:hAnsi="Century Gothic" w:cstheme="minorHAnsi"/>
          <w:sz w:val="20"/>
          <w:szCs w:val="20"/>
        </w:rPr>
        <w:t>Wolfthorn</w:t>
      </w:r>
      <w:proofErr w:type="spellEnd"/>
      <w:r w:rsidRPr="002F6144">
        <w:rPr>
          <w:rFonts w:ascii="Century Gothic" w:hAnsi="Century Gothic" w:cstheme="minorHAnsi"/>
          <w:sz w:val="20"/>
          <w:szCs w:val="20"/>
        </w:rPr>
        <w:t>-Straße 1</w:t>
      </w:r>
    </w:p>
    <w:p w14:paraId="49B94BB4" w14:textId="77777777" w:rsidR="002F6144" w:rsidRPr="002F6144" w:rsidRDefault="002F6144" w:rsidP="002F6144">
      <w:pPr>
        <w:spacing w:after="120" w:line="240" w:lineRule="auto"/>
        <w:rPr>
          <w:rFonts w:ascii="Century Gothic" w:hAnsi="Century Gothic" w:cstheme="minorHAnsi"/>
          <w:sz w:val="20"/>
          <w:szCs w:val="20"/>
        </w:rPr>
      </w:pPr>
      <w:r w:rsidRPr="002F6144">
        <w:rPr>
          <w:rFonts w:ascii="Century Gothic" w:hAnsi="Century Gothic" w:cstheme="minorHAnsi"/>
          <w:sz w:val="20"/>
          <w:szCs w:val="20"/>
        </w:rPr>
        <w:t>10115 Berlin</w:t>
      </w:r>
    </w:p>
    <w:p w14:paraId="649A2483" w14:textId="18CA0808" w:rsidR="002F6144" w:rsidRPr="002F6144" w:rsidRDefault="002F6144" w:rsidP="002F6144">
      <w:pPr>
        <w:spacing w:after="60" w:line="240" w:lineRule="auto"/>
        <w:jc w:val="right"/>
        <w:rPr>
          <w:rFonts w:ascii="Century Gothic" w:hAnsi="Century Gothic" w:cstheme="minorHAnsi"/>
          <w:sz w:val="20"/>
          <w:szCs w:val="20"/>
        </w:rPr>
      </w:pPr>
      <w:r w:rsidRPr="002F6144">
        <w:rPr>
          <w:rFonts w:ascii="Century Gothic" w:hAnsi="Century Gothic" w:cstheme="minorHAnsi"/>
          <w:sz w:val="20"/>
          <w:szCs w:val="20"/>
        </w:rPr>
        <w:t xml:space="preserve">Berlin, </w:t>
      </w:r>
      <w:r w:rsidR="00B26F76">
        <w:rPr>
          <w:rFonts w:ascii="Century Gothic" w:hAnsi="Century Gothic" w:cstheme="minorHAnsi"/>
          <w:sz w:val="20"/>
          <w:szCs w:val="20"/>
        </w:rPr>
        <w:t>10. Dezember 2021</w:t>
      </w:r>
    </w:p>
    <w:p w14:paraId="0877938E" w14:textId="77777777" w:rsidR="002F6144" w:rsidRPr="002F6144" w:rsidRDefault="002F6144" w:rsidP="002F6144">
      <w:pPr>
        <w:spacing w:after="60" w:line="240" w:lineRule="auto"/>
        <w:rPr>
          <w:rFonts w:ascii="Century Gothic" w:hAnsi="Century Gothic" w:cstheme="minorHAnsi"/>
          <w:sz w:val="20"/>
          <w:szCs w:val="20"/>
        </w:rPr>
      </w:pPr>
    </w:p>
    <w:p w14:paraId="6E645984" w14:textId="77777777" w:rsidR="002F6144" w:rsidRPr="002F6144" w:rsidRDefault="002F6144" w:rsidP="002F6144">
      <w:pPr>
        <w:spacing w:after="60" w:line="240" w:lineRule="auto"/>
        <w:rPr>
          <w:rFonts w:ascii="Century Gothic" w:hAnsi="Century Gothic" w:cstheme="minorHAnsi"/>
          <w:sz w:val="20"/>
          <w:szCs w:val="20"/>
        </w:rPr>
      </w:pPr>
    </w:p>
    <w:p w14:paraId="1ACB203B" w14:textId="4EEE72FE" w:rsidR="002F6144" w:rsidRPr="002F6144" w:rsidRDefault="00B26F76" w:rsidP="002F6144">
      <w:pPr>
        <w:spacing w:after="60" w:line="240" w:lineRule="auto"/>
        <w:rPr>
          <w:rFonts w:ascii="Century Gothic" w:hAnsi="Century Gothic" w:cstheme="minorHAnsi"/>
          <w:b/>
          <w:sz w:val="20"/>
          <w:szCs w:val="20"/>
        </w:rPr>
      </w:pPr>
      <w:r w:rsidRPr="00B26F76">
        <w:rPr>
          <w:rFonts w:ascii="Century Gothic" w:hAnsi="Century Gothic" w:cstheme="minorHAnsi"/>
          <w:b/>
          <w:sz w:val="20"/>
          <w:szCs w:val="20"/>
        </w:rPr>
        <w:t xml:space="preserve">Bewerbung als Wirtschaftsjournalist bei </w:t>
      </w:r>
      <w:proofErr w:type="spellStart"/>
      <w:r w:rsidRPr="00B26F76">
        <w:rPr>
          <w:rFonts w:ascii="Century Gothic" w:hAnsi="Century Gothic" w:cstheme="minorHAnsi"/>
          <w:b/>
          <w:sz w:val="20"/>
          <w:szCs w:val="20"/>
        </w:rPr>
        <w:t>Embetter</w:t>
      </w:r>
      <w:proofErr w:type="spellEnd"/>
      <w:r w:rsidRPr="00B26F76">
        <w:rPr>
          <w:rFonts w:ascii="Century Gothic" w:hAnsi="Century Gothic" w:cstheme="minorHAnsi"/>
          <w:b/>
          <w:sz w:val="20"/>
          <w:szCs w:val="20"/>
        </w:rPr>
        <w:t xml:space="preserve"> Verlag GmbH Hamburg</w:t>
      </w:r>
    </w:p>
    <w:p w14:paraId="7DA033E6" w14:textId="77777777" w:rsidR="002F6144" w:rsidRPr="002F6144" w:rsidRDefault="002F6144" w:rsidP="002F6144">
      <w:pPr>
        <w:spacing w:after="60" w:line="240" w:lineRule="auto"/>
        <w:rPr>
          <w:rFonts w:ascii="Century Gothic" w:hAnsi="Century Gothic" w:cstheme="minorHAnsi"/>
          <w:sz w:val="20"/>
          <w:szCs w:val="20"/>
        </w:rPr>
      </w:pPr>
    </w:p>
    <w:p w14:paraId="05F3EECD" w14:textId="77777777" w:rsidR="002F6144" w:rsidRPr="002F6144" w:rsidRDefault="002F6144" w:rsidP="002F6144">
      <w:pPr>
        <w:spacing w:after="60" w:line="240" w:lineRule="auto"/>
        <w:jc w:val="both"/>
        <w:rPr>
          <w:rFonts w:ascii="Century Gothic" w:hAnsi="Century Gothic" w:cstheme="minorHAnsi"/>
          <w:sz w:val="20"/>
          <w:szCs w:val="20"/>
        </w:rPr>
      </w:pPr>
    </w:p>
    <w:p w14:paraId="28C2B014" w14:textId="77777777" w:rsidR="00B26F76" w:rsidRPr="00B26F76" w:rsidRDefault="00B26F76" w:rsidP="00B26F76">
      <w:pPr>
        <w:spacing w:after="60" w:line="240" w:lineRule="auto"/>
        <w:jc w:val="both"/>
        <w:rPr>
          <w:rFonts w:ascii="Century Gothic" w:hAnsi="Century Gothic" w:cstheme="minorHAnsi"/>
          <w:sz w:val="20"/>
          <w:szCs w:val="20"/>
        </w:rPr>
      </w:pPr>
      <w:r w:rsidRPr="00B26F76">
        <w:rPr>
          <w:rFonts w:ascii="Century Gothic" w:hAnsi="Century Gothic" w:cstheme="minorHAnsi"/>
          <w:sz w:val="20"/>
          <w:szCs w:val="20"/>
        </w:rPr>
        <w:t>Sehr geehrte Frau Muster,</w:t>
      </w:r>
    </w:p>
    <w:p w14:paraId="4FE9B53F" w14:textId="77777777" w:rsidR="00B26F76" w:rsidRPr="00B26F76" w:rsidRDefault="00B26F76" w:rsidP="00B26F76">
      <w:pPr>
        <w:spacing w:after="60" w:line="240" w:lineRule="auto"/>
        <w:jc w:val="both"/>
        <w:rPr>
          <w:rFonts w:ascii="Century Gothic" w:hAnsi="Century Gothic" w:cstheme="minorHAnsi"/>
          <w:sz w:val="20"/>
          <w:szCs w:val="20"/>
        </w:rPr>
      </w:pPr>
    </w:p>
    <w:p w14:paraId="53DB24C0" w14:textId="3A730100" w:rsidR="00B26F76" w:rsidRDefault="00B26F76" w:rsidP="00B26F76">
      <w:pPr>
        <w:spacing w:after="60" w:line="240" w:lineRule="auto"/>
        <w:jc w:val="both"/>
        <w:rPr>
          <w:rFonts w:ascii="Century Gothic" w:hAnsi="Century Gothic" w:cstheme="minorHAnsi"/>
          <w:sz w:val="20"/>
          <w:szCs w:val="20"/>
        </w:rPr>
      </w:pPr>
      <w:r w:rsidRPr="00B26F76">
        <w:rPr>
          <w:rFonts w:ascii="Century Gothic" w:hAnsi="Century Gothic" w:cstheme="minorHAnsi"/>
          <w:sz w:val="20"/>
          <w:szCs w:val="20"/>
        </w:rPr>
        <w:t>als Wirtschaftsjournalist mit 5-jähriger Arbeitserfahrung zeichne ich mich durch ein hohes Maß an Fachkompetenz, Kommunikationstalent und Stressresistenz aus. Daher passe ich optimal in das dynamische Umfeld Ihres Verlags, das großen Wert auf strukturierte Abläufe und effiziente Arbeitsweisen legt. Ich brenne darauf, Ihrer Redaktion schon bald als engagierter und eigenständiger Redakteur zur Seite zu stehen.</w:t>
      </w:r>
    </w:p>
    <w:p w14:paraId="68FA25FA" w14:textId="77777777" w:rsidR="00B26F76" w:rsidRPr="00B26F76" w:rsidRDefault="00B26F76" w:rsidP="00B26F76">
      <w:pPr>
        <w:spacing w:after="60" w:line="240" w:lineRule="auto"/>
        <w:jc w:val="both"/>
        <w:rPr>
          <w:rFonts w:ascii="Century Gothic" w:hAnsi="Century Gothic" w:cstheme="minorHAnsi"/>
          <w:sz w:val="20"/>
          <w:szCs w:val="20"/>
        </w:rPr>
      </w:pPr>
    </w:p>
    <w:p w14:paraId="191DC50D" w14:textId="21F9B4CC" w:rsidR="00B26F76" w:rsidRDefault="00B26F76" w:rsidP="00B26F76">
      <w:pPr>
        <w:spacing w:after="60" w:line="240" w:lineRule="auto"/>
        <w:jc w:val="both"/>
        <w:rPr>
          <w:rFonts w:ascii="Century Gothic" w:hAnsi="Century Gothic" w:cstheme="minorHAnsi"/>
          <w:sz w:val="20"/>
          <w:szCs w:val="20"/>
        </w:rPr>
      </w:pPr>
      <w:r w:rsidRPr="00B26F76">
        <w:rPr>
          <w:rFonts w:ascii="Century Gothic" w:hAnsi="Century Gothic" w:cstheme="minorHAnsi"/>
          <w:sz w:val="20"/>
          <w:szCs w:val="20"/>
        </w:rPr>
        <w:t>Aktuell bin ich als Wirtschaftsjournalist beim Edmund Häusler Verlag tätig. Meine Hauptaufgabe ist die redaktionelle Betreuung des Printmagazins “</w:t>
      </w:r>
      <w:proofErr w:type="spellStart"/>
      <w:r w:rsidRPr="00B26F76">
        <w:rPr>
          <w:rFonts w:ascii="Century Gothic" w:hAnsi="Century Gothic" w:cstheme="minorHAnsi"/>
          <w:sz w:val="20"/>
          <w:szCs w:val="20"/>
        </w:rPr>
        <w:t>StiftungHeute</w:t>
      </w:r>
      <w:proofErr w:type="spellEnd"/>
      <w:r w:rsidRPr="00B26F76">
        <w:rPr>
          <w:rFonts w:ascii="Century Gothic" w:hAnsi="Century Gothic" w:cstheme="minorHAnsi"/>
          <w:sz w:val="20"/>
          <w:szCs w:val="20"/>
        </w:rPr>
        <w:t xml:space="preserve">”. In Absprache mit dem Redaktionsbeirat führe ich die inhaltliche Planung, Konzeption und Umsetzung aus. Die Koordination der Inhaltslieferanten fällt auch in meinen Aufgabenbereich und ich arbeite direkt mit den verlagseigenen Textern und den freien Mitarbeitern. Im Rahmen eines Vergleichs der </w:t>
      </w:r>
      <w:proofErr w:type="spellStart"/>
      <w:r w:rsidRPr="00B26F76">
        <w:rPr>
          <w:rFonts w:ascii="Century Gothic" w:hAnsi="Century Gothic" w:cstheme="minorHAnsi"/>
          <w:sz w:val="20"/>
          <w:szCs w:val="20"/>
        </w:rPr>
        <w:t>AboMedia</w:t>
      </w:r>
      <w:proofErr w:type="spellEnd"/>
      <w:r w:rsidRPr="00B26F76">
        <w:rPr>
          <w:rFonts w:ascii="Century Gothic" w:hAnsi="Century Gothic" w:cstheme="minorHAnsi"/>
          <w:sz w:val="20"/>
          <w:szCs w:val="20"/>
        </w:rPr>
        <w:t xml:space="preserve"> </w:t>
      </w:r>
      <w:proofErr w:type="spellStart"/>
      <w:r w:rsidRPr="00B26F76">
        <w:rPr>
          <w:rFonts w:ascii="Century Gothic" w:hAnsi="Century Gothic" w:cstheme="minorHAnsi"/>
          <w:sz w:val="20"/>
          <w:szCs w:val="20"/>
        </w:rPr>
        <w:t>e.V</w:t>
      </w:r>
      <w:proofErr w:type="spellEnd"/>
      <w:r w:rsidRPr="00B26F76">
        <w:rPr>
          <w:rFonts w:ascii="Century Gothic" w:hAnsi="Century Gothic" w:cstheme="minorHAnsi"/>
          <w:sz w:val="20"/>
          <w:szCs w:val="20"/>
        </w:rPr>
        <w:t xml:space="preserve"> im Jahr 2019 erhielt “</w:t>
      </w:r>
      <w:proofErr w:type="spellStart"/>
      <w:r w:rsidRPr="00B26F76">
        <w:rPr>
          <w:rFonts w:ascii="Century Gothic" w:hAnsi="Century Gothic" w:cstheme="minorHAnsi"/>
          <w:sz w:val="20"/>
          <w:szCs w:val="20"/>
        </w:rPr>
        <w:t>StiftungHeute</w:t>
      </w:r>
      <w:proofErr w:type="spellEnd"/>
      <w:r w:rsidRPr="00B26F76">
        <w:rPr>
          <w:rFonts w:ascii="Century Gothic" w:hAnsi="Century Gothic" w:cstheme="minorHAnsi"/>
          <w:sz w:val="20"/>
          <w:szCs w:val="20"/>
        </w:rPr>
        <w:t>” den 1. Platz in der Kategorie Wirtschaftsmagazin. Besonders positiv hervorgehoben wurde die seriöse und leserorientierte Informationsaufbereitung sowie die unvoreingenommene Auseinandersetzung mit aktuellen Themen. Neben der redaktionellen Betreuung nehme ich regelmäßig Lektorate vor und berate Autoren bei der Erstellung von Manuskripten. Aktuell sind zwei der von mir konzipierten und lektorierten Bücher die Bestseller des Hauses.</w:t>
      </w:r>
    </w:p>
    <w:p w14:paraId="0399B2F5" w14:textId="77777777" w:rsidR="00B26F76" w:rsidRPr="00B26F76" w:rsidRDefault="00B26F76" w:rsidP="00B26F76">
      <w:pPr>
        <w:spacing w:after="60" w:line="240" w:lineRule="auto"/>
        <w:jc w:val="both"/>
        <w:rPr>
          <w:rFonts w:ascii="Century Gothic" w:hAnsi="Century Gothic" w:cstheme="minorHAnsi"/>
          <w:sz w:val="20"/>
          <w:szCs w:val="20"/>
        </w:rPr>
      </w:pPr>
    </w:p>
    <w:p w14:paraId="7C5D140B" w14:textId="261D3B65" w:rsidR="002F6144" w:rsidRPr="002F6144" w:rsidRDefault="00B26F76" w:rsidP="00B26F76">
      <w:pPr>
        <w:spacing w:after="60" w:line="240" w:lineRule="auto"/>
        <w:jc w:val="both"/>
        <w:rPr>
          <w:rFonts w:ascii="Century Gothic" w:hAnsi="Century Gothic" w:cstheme="minorHAnsi"/>
          <w:sz w:val="20"/>
          <w:szCs w:val="20"/>
        </w:rPr>
      </w:pPr>
      <w:r w:rsidRPr="00B26F76">
        <w:rPr>
          <w:rFonts w:ascii="Century Gothic" w:hAnsi="Century Gothic" w:cstheme="minorHAnsi"/>
          <w:sz w:val="20"/>
          <w:szCs w:val="20"/>
        </w:rPr>
        <w:t xml:space="preserve">In Ihrem Verlag bin ich ein erfahrener Wirtschaftsjournalist, der Ihre Leserschaft zuverlässig und seriös informiert. Ich freue mich darauf, meine Kompetenzen anzuwenden und tatkräftig zum stetigen Wachstum von </w:t>
      </w:r>
      <w:proofErr w:type="spellStart"/>
      <w:r w:rsidRPr="00B26F76">
        <w:rPr>
          <w:rFonts w:ascii="Century Gothic" w:hAnsi="Century Gothic" w:cstheme="minorHAnsi"/>
          <w:sz w:val="20"/>
          <w:szCs w:val="20"/>
        </w:rPr>
        <w:t>Embetter</w:t>
      </w:r>
      <w:proofErr w:type="spellEnd"/>
      <w:r w:rsidRPr="00B26F76">
        <w:rPr>
          <w:rFonts w:ascii="Century Gothic" w:hAnsi="Century Gothic" w:cstheme="minorHAnsi"/>
          <w:sz w:val="20"/>
          <w:szCs w:val="20"/>
        </w:rPr>
        <w:t xml:space="preserve"> Verlag beizutragen. Habe ich Ihr Interesse geweckt, freue ich mich auf ein persönliches Kennenlernen.</w:t>
      </w:r>
    </w:p>
    <w:p w14:paraId="19D6D2F9" w14:textId="77777777" w:rsidR="002F6144" w:rsidRPr="002F6144" w:rsidRDefault="002F6144" w:rsidP="002F6144">
      <w:pPr>
        <w:spacing w:after="60" w:line="240" w:lineRule="auto"/>
        <w:jc w:val="both"/>
        <w:rPr>
          <w:rFonts w:ascii="Century Gothic" w:hAnsi="Century Gothic" w:cstheme="minorHAnsi"/>
          <w:sz w:val="20"/>
          <w:szCs w:val="20"/>
        </w:rPr>
      </w:pPr>
    </w:p>
    <w:p w14:paraId="6168605D" w14:textId="77777777" w:rsidR="002F6144" w:rsidRPr="002F6144" w:rsidRDefault="002F6144" w:rsidP="002F6144">
      <w:pPr>
        <w:spacing w:after="60" w:line="240" w:lineRule="auto"/>
        <w:jc w:val="both"/>
        <w:rPr>
          <w:rFonts w:ascii="Century Gothic" w:hAnsi="Century Gothic" w:cstheme="minorHAnsi"/>
          <w:sz w:val="20"/>
          <w:szCs w:val="20"/>
        </w:rPr>
      </w:pPr>
      <w:r w:rsidRPr="002F6144">
        <w:rPr>
          <w:rFonts w:ascii="Century Gothic" w:hAnsi="Century Gothic" w:cstheme="minorHAnsi"/>
          <w:noProof/>
          <w:sz w:val="20"/>
          <w:szCs w:val="20"/>
          <w:lang w:eastAsia="de-DE"/>
        </w:rPr>
        <w:drawing>
          <wp:anchor distT="0" distB="0" distL="114300" distR="114300" simplePos="0" relativeHeight="251688448" behindDoc="1" locked="0" layoutInCell="0" allowOverlap="0" wp14:anchorId="4C245424" wp14:editId="28BCCAC9">
            <wp:simplePos x="0" y="0"/>
            <wp:positionH relativeFrom="margin">
              <wp:posOffset>0</wp:posOffset>
            </wp:positionH>
            <wp:positionV relativeFrom="paragraph">
              <wp:posOffset>158277</wp:posOffset>
            </wp:positionV>
            <wp:extent cx="1011555"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11555"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F6144">
        <w:rPr>
          <w:rFonts w:ascii="Century Gothic" w:hAnsi="Century Gothic" w:cstheme="minorHAnsi"/>
          <w:sz w:val="20"/>
          <w:szCs w:val="20"/>
        </w:rPr>
        <w:t>Mit freundlichen Grüßen,</w:t>
      </w:r>
    </w:p>
    <w:p w14:paraId="7C45BBAE" w14:textId="77777777" w:rsidR="002F6144" w:rsidRPr="002F6144" w:rsidRDefault="002F6144" w:rsidP="002F6144">
      <w:pPr>
        <w:spacing w:after="60" w:line="240" w:lineRule="auto"/>
        <w:jc w:val="both"/>
        <w:rPr>
          <w:rFonts w:ascii="Century Gothic" w:hAnsi="Century Gothic" w:cstheme="minorHAnsi"/>
          <w:sz w:val="20"/>
          <w:szCs w:val="20"/>
        </w:rPr>
      </w:pPr>
    </w:p>
    <w:p w14:paraId="1A3DF1A2" w14:textId="77777777" w:rsidR="002F6144" w:rsidRPr="002F6144" w:rsidRDefault="002F6144" w:rsidP="002F6144">
      <w:pPr>
        <w:spacing w:after="60" w:line="240" w:lineRule="auto"/>
        <w:jc w:val="both"/>
        <w:rPr>
          <w:rFonts w:ascii="Century Gothic" w:hAnsi="Century Gothic" w:cstheme="minorHAnsi"/>
          <w:sz w:val="20"/>
          <w:szCs w:val="20"/>
        </w:rPr>
      </w:pPr>
    </w:p>
    <w:p w14:paraId="556B8B39" w14:textId="77777777" w:rsidR="002F6144" w:rsidRPr="002F6144" w:rsidRDefault="002F6144" w:rsidP="002F6144">
      <w:pPr>
        <w:spacing w:after="60" w:line="240" w:lineRule="auto"/>
        <w:jc w:val="both"/>
        <w:rPr>
          <w:rFonts w:ascii="Century Gothic" w:hAnsi="Century Gothic" w:cstheme="minorHAnsi"/>
          <w:sz w:val="20"/>
          <w:szCs w:val="20"/>
        </w:rPr>
      </w:pPr>
    </w:p>
    <w:p w14:paraId="19C8EC77" w14:textId="4D28EC99" w:rsidR="002F6144" w:rsidRDefault="00B26F76" w:rsidP="00891CE5">
      <w:pPr>
        <w:spacing w:after="60" w:line="240" w:lineRule="auto"/>
        <w:jc w:val="both"/>
        <w:rPr>
          <w:rFonts w:ascii="Century Gothic" w:hAnsi="Century Gothic" w:cstheme="minorHAnsi"/>
          <w:sz w:val="20"/>
          <w:szCs w:val="20"/>
        </w:rPr>
      </w:pPr>
      <w:r>
        <w:rPr>
          <w:rFonts w:ascii="Century Gothic" w:hAnsi="Century Gothic" w:cstheme="minorHAnsi"/>
          <w:sz w:val="20"/>
          <w:szCs w:val="20"/>
        </w:rPr>
        <w:t>Jona Muster</w:t>
      </w:r>
    </w:p>
    <w:p w14:paraId="360994F5" w14:textId="28A439A5" w:rsidR="00FA0C5F" w:rsidRDefault="00FA0C5F" w:rsidP="00891CE5">
      <w:pPr>
        <w:spacing w:after="60" w:line="240" w:lineRule="auto"/>
        <w:jc w:val="both"/>
        <w:rPr>
          <w:rFonts w:ascii="Century Gothic" w:hAnsi="Century Gothic" w:cstheme="minorHAnsi"/>
          <w:sz w:val="20"/>
          <w:szCs w:val="20"/>
        </w:rPr>
      </w:pPr>
    </w:p>
    <w:p w14:paraId="1F591193" w14:textId="77777777" w:rsidR="00FA0C5F" w:rsidRPr="00FA0C5F" w:rsidRDefault="00FA0C5F" w:rsidP="00FA0C5F">
      <w:pPr>
        <w:spacing w:after="60" w:line="240" w:lineRule="auto"/>
        <w:jc w:val="both"/>
        <w:rPr>
          <w:rFonts w:ascii="Century Gothic" w:hAnsi="Century Gothic" w:cs="Calibri"/>
          <w:sz w:val="20"/>
          <w:szCs w:val="20"/>
        </w:rPr>
      </w:pPr>
      <w:r w:rsidRPr="00FA0C5F">
        <w:rPr>
          <w:rFonts w:ascii="Century Gothic" w:hAnsi="Century Gothic" w:cs="Calibri"/>
          <w:b/>
          <w:bCs/>
          <w:sz w:val="20"/>
          <w:szCs w:val="20"/>
        </w:rPr>
        <w:t>Video-Anleitungen zur Bearbeitung dieser Vorlage:</w:t>
      </w:r>
      <w:r w:rsidRPr="00FA0C5F">
        <w:rPr>
          <w:rFonts w:ascii="Century Gothic" w:hAnsi="Century Gothic" w:cs="Calibri"/>
          <w:sz w:val="20"/>
          <w:szCs w:val="20"/>
        </w:rPr>
        <w:t xml:space="preserve"> </w:t>
      </w:r>
      <w:hyperlink r:id="rId8" w:history="1">
        <w:r w:rsidRPr="00FA0C5F">
          <w:rPr>
            <w:rFonts w:ascii="Century Gothic" w:hAnsi="Century Gothic" w:cs="Calibri"/>
            <w:color w:val="0000FF" w:themeColor="hyperlink"/>
            <w:sz w:val="20"/>
            <w:szCs w:val="20"/>
            <w:u w:val="single"/>
          </w:rPr>
          <w:t>https://lebenslaufdesigns.de/wp-content/uploads/Anleitung-zur-Bearbeitung.pdf</w:t>
        </w:r>
      </w:hyperlink>
    </w:p>
    <w:p w14:paraId="3F444316" w14:textId="77777777" w:rsidR="00FA0C5F" w:rsidRPr="00370961" w:rsidRDefault="00FA0C5F" w:rsidP="00891CE5">
      <w:pPr>
        <w:spacing w:after="60" w:line="240" w:lineRule="auto"/>
        <w:jc w:val="both"/>
        <w:rPr>
          <w:rFonts w:ascii="Century Gothic" w:hAnsi="Century Gothic" w:cstheme="minorHAnsi"/>
          <w:sz w:val="20"/>
          <w:szCs w:val="20"/>
        </w:rPr>
      </w:pPr>
    </w:p>
    <w:sectPr w:rsidR="00FA0C5F" w:rsidRPr="00370961" w:rsidSect="00B3320D">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B5F12" w14:textId="77777777" w:rsidR="006144C5" w:rsidRDefault="006144C5" w:rsidP="00E20F7C">
      <w:pPr>
        <w:spacing w:after="0" w:line="240" w:lineRule="auto"/>
      </w:pPr>
      <w:r>
        <w:separator/>
      </w:r>
    </w:p>
  </w:endnote>
  <w:endnote w:type="continuationSeparator" w:id="0">
    <w:p w14:paraId="769C7C1E" w14:textId="77777777" w:rsidR="006144C5" w:rsidRDefault="006144C5" w:rsidP="00E2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200B3" w14:textId="77777777" w:rsidR="006144C5" w:rsidRDefault="006144C5" w:rsidP="00E20F7C">
      <w:pPr>
        <w:spacing w:after="0" w:line="240" w:lineRule="auto"/>
      </w:pPr>
      <w:r>
        <w:separator/>
      </w:r>
    </w:p>
  </w:footnote>
  <w:footnote w:type="continuationSeparator" w:id="0">
    <w:p w14:paraId="1C71D70A" w14:textId="77777777" w:rsidR="006144C5" w:rsidRDefault="006144C5" w:rsidP="00E20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52.3pt;height:252.3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1C0AEEFC"/>
    <w:lvl w:ilvl="0" w:tplc="04070001">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D544522-27DC-4AC4-A36C-79A992FDA43E}"/>
    <w:docVar w:name="dgnword-eventsink" w:val="74515400"/>
  </w:docVars>
  <w:rsids>
    <w:rsidRoot w:val="00FC3950"/>
    <w:rsid w:val="000157C8"/>
    <w:rsid w:val="00046844"/>
    <w:rsid w:val="00100E13"/>
    <w:rsid w:val="00105CE4"/>
    <w:rsid w:val="001B6830"/>
    <w:rsid w:val="00257CE8"/>
    <w:rsid w:val="00292DC7"/>
    <w:rsid w:val="002B5F95"/>
    <w:rsid w:val="002C3318"/>
    <w:rsid w:val="002F6144"/>
    <w:rsid w:val="00370936"/>
    <w:rsid w:val="00370961"/>
    <w:rsid w:val="00396ED5"/>
    <w:rsid w:val="003C696E"/>
    <w:rsid w:val="003F7257"/>
    <w:rsid w:val="00406EC7"/>
    <w:rsid w:val="0044122D"/>
    <w:rsid w:val="005207D9"/>
    <w:rsid w:val="005252B7"/>
    <w:rsid w:val="005669E8"/>
    <w:rsid w:val="006144C5"/>
    <w:rsid w:val="00647C1E"/>
    <w:rsid w:val="006A021E"/>
    <w:rsid w:val="007A323B"/>
    <w:rsid w:val="007B0349"/>
    <w:rsid w:val="007D7320"/>
    <w:rsid w:val="00802841"/>
    <w:rsid w:val="00856C45"/>
    <w:rsid w:val="008653A0"/>
    <w:rsid w:val="00871D68"/>
    <w:rsid w:val="00891CE5"/>
    <w:rsid w:val="008966D3"/>
    <w:rsid w:val="008976D5"/>
    <w:rsid w:val="008C4154"/>
    <w:rsid w:val="00921DEB"/>
    <w:rsid w:val="0097540D"/>
    <w:rsid w:val="009B6746"/>
    <w:rsid w:val="009C4CC4"/>
    <w:rsid w:val="009C52B0"/>
    <w:rsid w:val="009C7E76"/>
    <w:rsid w:val="00A80B7D"/>
    <w:rsid w:val="00AB7C20"/>
    <w:rsid w:val="00AE2495"/>
    <w:rsid w:val="00B26F76"/>
    <w:rsid w:val="00B324F4"/>
    <w:rsid w:val="00B3320D"/>
    <w:rsid w:val="00C86E90"/>
    <w:rsid w:val="00CB269B"/>
    <w:rsid w:val="00CB53D6"/>
    <w:rsid w:val="00CB63F5"/>
    <w:rsid w:val="00CC7AE1"/>
    <w:rsid w:val="00CE3D31"/>
    <w:rsid w:val="00D162C3"/>
    <w:rsid w:val="00D64B4F"/>
    <w:rsid w:val="00D72AFF"/>
    <w:rsid w:val="00DA2399"/>
    <w:rsid w:val="00DB04AE"/>
    <w:rsid w:val="00DD2575"/>
    <w:rsid w:val="00E20F7C"/>
    <w:rsid w:val="00E37117"/>
    <w:rsid w:val="00E64BB1"/>
    <w:rsid w:val="00E76ABD"/>
    <w:rsid w:val="00E81DF8"/>
    <w:rsid w:val="00EB7BB7"/>
    <w:rsid w:val="00F77DB4"/>
    <w:rsid w:val="00F87508"/>
    <w:rsid w:val="00FA0C5F"/>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BD339"/>
  <w15:docId w15:val="{4912C16D-E0E7-4A82-BC67-405C3AD4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2841"/>
    <w:pPr>
      <w:ind w:left="720"/>
      <w:contextualSpacing/>
    </w:pPr>
  </w:style>
  <w:style w:type="paragraph" w:styleId="Sprechblasentext">
    <w:name w:val="Balloon Text"/>
    <w:basedOn w:val="Standard"/>
    <w:link w:val="SprechblasentextZchn"/>
    <w:uiPriority w:val="99"/>
    <w:semiHidden/>
    <w:unhideWhenUsed/>
    <w:rsid w:val="00B332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20D"/>
    <w:rPr>
      <w:rFonts w:ascii="Tahoma" w:hAnsi="Tahoma" w:cs="Tahoma"/>
      <w:sz w:val="16"/>
      <w:szCs w:val="16"/>
      <w:lang w:eastAsia="en-US"/>
    </w:rPr>
  </w:style>
  <w:style w:type="character" w:styleId="Hyperlink">
    <w:name w:val="Hyperlink"/>
    <w:basedOn w:val="Absatz-Standardschriftart"/>
    <w:uiPriority w:val="99"/>
    <w:unhideWhenUsed/>
    <w:rsid w:val="002C3318"/>
    <w:rPr>
      <w:color w:val="0000FF" w:themeColor="hyperlink"/>
      <w:u w:val="single"/>
    </w:rPr>
  </w:style>
  <w:style w:type="paragraph" w:styleId="Kopfzeile">
    <w:name w:val="header"/>
    <w:basedOn w:val="Standard"/>
    <w:link w:val="KopfzeileZchn"/>
    <w:uiPriority w:val="99"/>
    <w:unhideWhenUsed/>
    <w:rsid w:val="00E20F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0F7C"/>
    <w:rPr>
      <w:sz w:val="22"/>
      <w:szCs w:val="22"/>
      <w:lang w:eastAsia="en-US"/>
    </w:rPr>
  </w:style>
  <w:style w:type="paragraph" w:styleId="Fuzeile">
    <w:name w:val="footer"/>
    <w:basedOn w:val="Standard"/>
    <w:link w:val="FuzeileZchn"/>
    <w:uiPriority w:val="99"/>
    <w:unhideWhenUsed/>
    <w:rsid w:val="00E20F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0F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8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Anleitung-zur-Bearbeitung.pd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Sophie Felsinger</cp:lastModifiedBy>
  <cp:revision>5</cp:revision>
  <cp:lastPrinted>2014-05-29T12:33:00Z</cp:lastPrinted>
  <dcterms:created xsi:type="dcterms:W3CDTF">2015-11-01T09:30:00Z</dcterms:created>
  <dcterms:modified xsi:type="dcterms:W3CDTF">2021-12-10T13:01:00Z</dcterms:modified>
</cp:coreProperties>
</file>