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680FA8" wp14:editId="382D809E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val="ru-RU"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070B47" wp14:editId="5248852C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val="ru-RU" w:eastAsia="ru-RU"/>
        </w:rPr>
        <w:drawing>
          <wp:anchor distT="0" distB="0" distL="114300" distR="114300" simplePos="0" relativeHeight="251658752" behindDoc="0" locked="0" layoutInCell="1" allowOverlap="1" wp14:anchorId="49AA6574" wp14:editId="2902E257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:rsidR="00D457FC" w:rsidRDefault="00D457FC" w:rsidP="00D457FC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D457FC">
        <w:rPr>
          <w:rFonts w:ascii="Oxygen" w:hAnsi="Oxygen" w:cstheme="minorHAnsi"/>
          <w:sz w:val="24"/>
          <w:szCs w:val="24"/>
        </w:rPr>
        <w:t>Eventmanager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:rsidR="00935E2A" w:rsidRDefault="00D457FC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935E2A">
        <w:rPr>
          <w:rFonts w:ascii="Oxygen" w:hAnsi="Oxygen" w:cstheme="minorHAnsi"/>
          <w:sz w:val="24"/>
          <w:szCs w:val="24"/>
        </w:rPr>
        <w:t xml:space="preserve"> Muster</w:t>
      </w:r>
    </w:p>
    <w:p w:rsidR="00935E2A" w:rsidRDefault="00D457FC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D457FC">
        <w:rPr>
          <w:rFonts w:ascii="Oxygen" w:hAnsi="Oxygen" w:cstheme="minorHAnsi"/>
          <w:sz w:val="24"/>
          <w:szCs w:val="24"/>
        </w:rPr>
        <w:t>Eventmanager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:rsidR="00D2122D" w:rsidRDefault="00D457FC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 xml:space="preserve">, </w:t>
      </w:r>
      <w:bookmarkStart w:id="0" w:name="_GoBack"/>
      <w:r w:rsidR="001D2ADE">
        <w:rPr>
          <w:rFonts w:ascii="Oxygen" w:hAnsi="Oxygen" w:cstheme="minorHAnsi"/>
          <w:sz w:val="24"/>
          <w:szCs w:val="24"/>
        </w:rPr>
        <w:t>Empfe</w:t>
      </w:r>
      <w:r w:rsidR="00C43161">
        <w:rPr>
          <w:rFonts w:ascii="Oxygen" w:hAnsi="Oxygen" w:cstheme="minorHAnsi"/>
          <w:sz w:val="24"/>
          <w:szCs w:val="24"/>
        </w:rPr>
        <w:t>h</w:t>
      </w:r>
      <w:r w:rsidR="001D2ADE">
        <w:rPr>
          <w:rFonts w:ascii="Oxygen" w:hAnsi="Oxygen" w:cstheme="minorHAnsi"/>
          <w:sz w:val="24"/>
          <w:szCs w:val="24"/>
        </w:rPr>
        <w:t>lungsschreiben</w:t>
      </w:r>
      <w:bookmarkEnd w:id="0"/>
      <w:r w:rsidR="001D2ADE">
        <w:rPr>
          <w:rFonts w:ascii="Oxygen" w:hAnsi="Oxygen" w:cstheme="minorHAnsi"/>
          <w:sz w:val="24"/>
          <w:szCs w:val="24"/>
        </w:rPr>
        <w:t>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6A3" w:rsidRDefault="00C656A3" w:rsidP="00714ACF">
      <w:pPr>
        <w:spacing w:after="0" w:line="240" w:lineRule="auto"/>
      </w:pPr>
      <w:r>
        <w:separator/>
      </w:r>
    </w:p>
  </w:endnote>
  <w:endnote w:type="continuationSeparator" w:id="0">
    <w:p w:rsidR="00C656A3" w:rsidRDefault="00C656A3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egreya Sans SC Light">
    <w:altName w:val="Courier New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6A3" w:rsidRDefault="00C656A3" w:rsidP="00714ACF">
      <w:pPr>
        <w:spacing w:after="0" w:line="240" w:lineRule="auto"/>
      </w:pPr>
      <w:r>
        <w:separator/>
      </w:r>
    </w:p>
  </w:footnote>
  <w:footnote w:type="continuationSeparator" w:id="0">
    <w:p w:rsidR="00C656A3" w:rsidRDefault="00C656A3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2729C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C36D3D"/>
    <w:rsid w:val="00C43161"/>
    <w:rsid w:val="00C43685"/>
    <w:rsid w:val="00C656A3"/>
    <w:rsid w:val="00C71B43"/>
    <w:rsid w:val="00CA0079"/>
    <w:rsid w:val="00CB63F5"/>
    <w:rsid w:val="00CC7AE1"/>
    <w:rsid w:val="00CD21E4"/>
    <w:rsid w:val="00D05EFF"/>
    <w:rsid w:val="00D2122D"/>
    <w:rsid w:val="00D457FC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12C70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4AC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2014-07-30T12:07:00Z</cp:lastPrinted>
  <dcterms:created xsi:type="dcterms:W3CDTF">2022-03-06T17:29:00Z</dcterms:created>
  <dcterms:modified xsi:type="dcterms:W3CDTF">2022-03-08T15:52:00Z</dcterms:modified>
</cp:coreProperties>
</file>