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508" w:rsidRPr="00202CE0" w:rsidRDefault="00353162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4384" behindDoc="0" locked="0" layoutInCell="1" allowOverlap="1" wp14:anchorId="4C2E4E2E" wp14:editId="277A1C0B">
            <wp:simplePos x="0" y="0"/>
            <wp:positionH relativeFrom="margin">
              <wp:posOffset>4091940</wp:posOffset>
            </wp:positionH>
            <wp:positionV relativeFrom="margin">
              <wp:posOffset>314960</wp:posOffset>
            </wp:positionV>
            <wp:extent cx="1304925" cy="1304925"/>
            <wp:effectExtent l="0" t="0" r="9525" b="9525"/>
            <wp:wrapSquare wrapText="bothSides"/>
            <wp:docPr id="1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7AE1" w:rsidRPr="00202CE0">
        <w:rPr>
          <w:rFonts w:ascii="Playfair Display SC" w:hAnsi="Playfair Display SC" w:cstheme="minorHAnsi"/>
          <w:sz w:val="44"/>
          <w:szCs w:val="44"/>
        </w:rPr>
        <w:t>Lebenslauf</w:t>
      </w:r>
    </w:p>
    <w:p w:rsidR="00B7018D" w:rsidRPr="00B7018D" w:rsidRDefault="00B7018D" w:rsidP="00BB0CC4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layfair Display SC" w:hAnsi="Playfair Display SC" w:cstheme="minorHAnsi"/>
          <w:sz w:val="32"/>
          <w:szCs w:val="32"/>
        </w:rPr>
        <w:t>Zur Person</w:t>
      </w:r>
    </w:p>
    <w:p w:rsidR="00CC7AE1" w:rsidRDefault="005E383A" w:rsidP="00BB0CC4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292A9F7" wp14:editId="1F8F25A6">
                <wp:simplePos x="0" y="0"/>
                <wp:positionH relativeFrom="margin">
                  <wp:posOffset>1731645</wp:posOffset>
                </wp:positionH>
                <wp:positionV relativeFrom="paragraph">
                  <wp:posOffset>3868</wp:posOffset>
                </wp:positionV>
                <wp:extent cx="0" cy="683895"/>
                <wp:effectExtent l="0" t="0" r="19050" b="20955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8389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CFA663" id="Gerade Verbindung 4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5pt,.3pt" to="136.35pt,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CC7AE1" w:rsidRPr="00925680">
        <w:rPr>
          <w:rFonts w:ascii="PT Sans" w:hAnsi="PT Sans" w:cstheme="minorHAnsi"/>
        </w:rPr>
        <w:t>Name:</w:t>
      </w:r>
      <w:r w:rsidR="00AB7C20" w:rsidRPr="00925680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ab/>
      </w:r>
      <w:r w:rsidR="00BB0CC4">
        <w:rPr>
          <w:rFonts w:ascii="PT Sans" w:hAnsi="PT Sans" w:cstheme="minorHAnsi"/>
        </w:rPr>
        <w:tab/>
      </w:r>
      <w:r w:rsidR="00FB3445">
        <w:rPr>
          <w:rFonts w:ascii="PT Sans" w:hAnsi="PT Sans" w:cstheme="minorHAnsi"/>
          <w:b/>
          <w:color w:val="8A1214"/>
        </w:rPr>
        <w:t>Jona</w:t>
      </w:r>
      <w:r w:rsidR="00AB7C20" w:rsidRPr="00B70576">
        <w:rPr>
          <w:rFonts w:ascii="PT Sans" w:hAnsi="PT Sans" w:cstheme="minorHAnsi"/>
          <w:b/>
          <w:color w:val="8A1214"/>
        </w:rPr>
        <w:t xml:space="preserve"> Muster</w:t>
      </w:r>
    </w:p>
    <w:p w:rsidR="005F42E3" w:rsidRPr="00925680" w:rsidRDefault="005F42E3" w:rsidP="00BE1F72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</w:rPr>
        <w:t xml:space="preserve">Anschrift: </w:t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>Musterweg 77, 12130 Stadt</w:t>
      </w:r>
    </w:p>
    <w:p w:rsidR="00D74363" w:rsidRDefault="00CC7AE1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>Geburtsdatum</w:t>
      </w:r>
      <w:r w:rsidR="00B7018D">
        <w:rPr>
          <w:rFonts w:ascii="PT Sans" w:hAnsi="PT Sans" w:cstheme="minorHAnsi"/>
        </w:rPr>
        <w:t>-/</w:t>
      </w:r>
      <w:proofErr w:type="spellStart"/>
      <w:r w:rsidR="00B7018D">
        <w:rPr>
          <w:rFonts w:ascii="PT Sans" w:hAnsi="PT Sans" w:cstheme="minorHAnsi"/>
        </w:rPr>
        <w:t>ort</w:t>
      </w:r>
      <w:proofErr w:type="spellEnd"/>
      <w:r w:rsidRPr="00925680">
        <w:rPr>
          <w:rFonts w:ascii="PT Sans" w:hAnsi="PT Sans" w:cstheme="minorHAnsi"/>
        </w:rPr>
        <w:t>:</w:t>
      </w:r>
      <w:r w:rsidR="00B7018D">
        <w:rPr>
          <w:rFonts w:ascii="PT Sans" w:hAnsi="PT Sans" w:cstheme="minorHAnsi"/>
        </w:rPr>
        <w:tab/>
      </w:r>
      <w:r w:rsidR="00B7018D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>01.01.1990</w:t>
      </w:r>
      <w:r w:rsidR="00B7018D">
        <w:rPr>
          <w:rFonts w:ascii="PT Sans" w:hAnsi="PT Sans" w:cstheme="minorHAnsi"/>
        </w:rPr>
        <w:t xml:space="preserve"> in </w:t>
      </w:r>
      <w:r w:rsidR="00AB7C20" w:rsidRPr="00925680">
        <w:rPr>
          <w:rFonts w:ascii="PT Sans" w:hAnsi="PT Sans" w:cstheme="minorHAnsi"/>
        </w:rPr>
        <w:t>Musterhausen</w:t>
      </w:r>
    </w:p>
    <w:p w:rsidR="005E383A" w:rsidRPr="00D74363" w:rsidRDefault="005E383A" w:rsidP="00BE1F72">
      <w:pPr>
        <w:spacing w:after="120" w:line="240" w:lineRule="auto"/>
        <w:rPr>
          <w:rFonts w:ascii="PT Sans" w:hAnsi="PT Sans" w:cstheme="minorHAnsi"/>
        </w:rPr>
      </w:pPr>
    </w:p>
    <w:p w:rsidR="00FC3950" w:rsidRPr="00642860" w:rsidRDefault="00FB3445" w:rsidP="00BB0CC4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layfair Display SC" w:hAnsi="Playfair Display SC" w:cstheme="minorHAnsi"/>
          <w:sz w:val="32"/>
          <w:szCs w:val="32"/>
        </w:rPr>
        <w:t>Berufspraxis</w:t>
      </w:r>
    </w:p>
    <w:p w:rsidR="00FC3950" w:rsidRPr="00FB3445" w:rsidRDefault="005E383A" w:rsidP="00BE1F72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A41EA1" wp14:editId="2037F1B7">
                <wp:simplePos x="0" y="0"/>
                <wp:positionH relativeFrom="margin">
                  <wp:posOffset>1731010</wp:posOffset>
                </wp:positionH>
                <wp:positionV relativeFrom="paragraph">
                  <wp:posOffset>6292</wp:posOffset>
                </wp:positionV>
                <wp:extent cx="0" cy="4716000"/>
                <wp:effectExtent l="0" t="0" r="19050" b="2794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716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3189B8" id="Gerade Verbindung 3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pt,.5pt" to="136.3pt,3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FB3445" w:rsidRPr="00FB3445">
        <w:rPr>
          <w:rFonts w:ascii="PT Sans" w:hAnsi="PT Sans" w:cstheme="minorHAnsi"/>
        </w:rPr>
        <w:t xml:space="preserve"> seit 09/2018</w:t>
      </w:r>
      <w:r w:rsidR="00FB3445" w:rsidRPr="00642860">
        <w:rPr>
          <w:rFonts w:ascii="PT Sans" w:hAnsi="PT Sans" w:cstheme="minorHAnsi"/>
          <w:sz w:val="24"/>
          <w:szCs w:val="24"/>
        </w:rPr>
        <w:tab/>
      </w:r>
      <w:r w:rsidR="00FB3445" w:rsidRPr="00642860">
        <w:rPr>
          <w:rFonts w:ascii="PT Sans" w:hAnsi="PT Sans" w:cstheme="minorHAnsi"/>
          <w:sz w:val="24"/>
          <w:szCs w:val="24"/>
        </w:rPr>
        <w:tab/>
      </w:r>
      <w:r w:rsidR="00FB3445" w:rsidRPr="00642860">
        <w:rPr>
          <w:rFonts w:ascii="PT Sans" w:hAnsi="PT Sans" w:cstheme="minorHAnsi"/>
          <w:sz w:val="24"/>
          <w:szCs w:val="24"/>
        </w:rPr>
        <w:tab/>
      </w:r>
      <w:r w:rsidR="00FB3445" w:rsidRPr="00FB3445">
        <w:rPr>
          <w:rFonts w:ascii="PT Sans" w:hAnsi="PT Sans" w:cstheme="minorHAnsi"/>
          <w:b/>
          <w:color w:val="8A1214"/>
        </w:rPr>
        <w:t>Rechtsanwalt</w:t>
      </w:r>
    </w:p>
    <w:p w:rsidR="00BB0CC4" w:rsidRDefault="00DD2575" w:rsidP="00FB3445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proofErr w:type="spellStart"/>
      <w:r w:rsidR="00FB3445" w:rsidRPr="00FB3445">
        <w:rPr>
          <w:rFonts w:ascii="PT Sans" w:hAnsi="PT Sans" w:cstheme="minorHAnsi"/>
        </w:rPr>
        <w:t>Völks</w:t>
      </w:r>
      <w:proofErr w:type="spellEnd"/>
      <w:r w:rsidR="00FB3445" w:rsidRPr="00FB3445">
        <w:rPr>
          <w:rFonts w:ascii="PT Sans" w:hAnsi="PT Sans" w:cstheme="minorHAnsi"/>
        </w:rPr>
        <w:t xml:space="preserve"> &amp; Partner Rechtsanwälte (Frankfurt, DE)</w:t>
      </w:r>
    </w:p>
    <w:p w:rsidR="00FB3445" w:rsidRPr="00FB3445" w:rsidRDefault="00FB3445" w:rsidP="00FB3445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FB3445">
        <w:rPr>
          <w:rFonts w:ascii="PT Sans" w:hAnsi="PT Sans" w:cstheme="minorHAnsi"/>
        </w:rPr>
        <w:t>Beratung von Mandanten zu konzernrechtlichen Fragestellungen</w:t>
      </w:r>
    </w:p>
    <w:p w:rsidR="00FB3445" w:rsidRPr="00FB3445" w:rsidRDefault="00FB3445" w:rsidP="00FB3445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FB3445">
        <w:rPr>
          <w:rFonts w:ascii="PT Sans" w:hAnsi="PT Sans" w:cstheme="minorHAnsi"/>
        </w:rPr>
        <w:t xml:space="preserve">Betreuung von Unternehmenszusammenschlüssen </w:t>
      </w:r>
    </w:p>
    <w:p w:rsidR="00FB3445" w:rsidRPr="00FB3445" w:rsidRDefault="00FB3445" w:rsidP="00FB3445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FB3445">
        <w:rPr>
          <w:rFonts w:ascii="PT Sans" w:hAnsi="PT Sans" w:cstheme="minorHAnsi"/>
        </w:rPr>
        <w:t>Beratung bei M&amp;A Transaktionen</w:t>
      </w:r>
    </w:p>
    <w:p w:rsidR="00FB3445" w:rsidRPr="00FB3445" w:rsidRDefault="00FB3445" w:rsidP="00FB3445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FB3445">
        <w:rPr>
          <w:rFonts w:ascii="PT Sans" w:hAnsi="PT Sans" w:cstheme="minorHAnsi"/>
        </w:rPr>
        <w:t>Entwicklung und Optimierung von Konzernstrukturen</w:t>
      </w:r>
    </w:p>
    <w:p w:rsidR="00FB3445" w:rsidRPr="00B054CA" w:rsidRDefault="00FB3445" w:rsidP="00FB3445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FB3445">
        <w:rPr>
          <w:rFonts w:ascii="PT Sans" w:hAnsi="PT Sans" w:cstheme="minorHAnsi"/>
        </w:rPr>
        <w:t>Organisation von Weiterbildungsmaßnahmen für Mitarbeiter</w:t>
      </w:r>
    </w:p>
    <w:p w:rsidR="00DD2575" w:rsidRPr="00642860" w:rsidRDefault="00FB3445" w:rsidP="00BE1F72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 w:rsidRPr="00FB3445">
        <w:rPr>
          <w:rFonts w:ascii="PT Sans" w:hAnsi="PT Sans" w:cstheme="minorHAnsi"/>
        </w:rPr>
        <w:t>10/2016 – 09/2018</w:t>
      </w:r>
      <w:r w:rsidR="00DD2575" w:rsidRPr="00642860">
        <w:rPr>
          <w:rFonts w:ascii="PT Sans" w:hAnsi="PT Sans" w:cstheme="minorHAnsi"/>
          <w:sz w:val="24"/>
          <w:szCs w:val="24"/>
        </w:rPr>
        <w:tab/>
      </w:r>
      <w:r w:rsidR="00DD2575" w:rsidRPr="00642860">
        <w:rPr>
          <w:rFonts w:ascii="PT Sans" w:hAnsi="PT Sans" w:cstheme="minorHAnsi"/>
          <w:sz w:val="24"/>
          <w:szCs w:val="24"/>
        </w:rPr>
        <w:tab/>
      </w:r>
      <w:r w:rsidRPr="00FB3445">
        <w:rPr>
          <w:rFonts w:ascii="PT Sans" w:hAnsi="PT Sans" w:cstheme="minorHAnsi"/>
          <w:b/>
          <w:color w:val="8A1214"/>
        </w:rPr>
        <w:t>Referendariat als Rechtsanwalt</w:t>
      </w:r>
    </w:p>
    <w:p w:rsidR="00DD2575" w:rsidRPr="00925680" w:rsidRDefault="00DD2575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="00FB3445" w:rsidRPr="00FB3445">
        <w:rPr>
          <w:rFonts w:ascii="PT Sans" w:hAnsi="PT Sans" w:cstheme="minorHAnsi"/>
        </w:rPr>
        <w:t xml:space="preserve">LATIS Rechtsanwälte PartG </w:t>
      </w:r>
      <w:proofErr w:type="spellStart"/>
      <w:r w:rsidR="00FB3445" w:rsidRPr="00FB3445">
        <w:rPr>
          <w:rFonts w:ascii="PT Sans" w:hAnsi="PT Sans" w:cstheme="minorHAnsi"/>
        </w:rPr>
        <w:t>mbB</w:t>
      </w:r>
      <w:proofErr w:type="spellEnd"/>
      <w:r w:rsidR="00FB3445" w:rsidRPr="00FB3445">
        <w:rPr>
          <w:rFonts w:ascii="PT Sans" w:hAnsi="PT Sans" w:cstheme="minorHAnsi"/>
        </w:rPr>
        <w:t xml:space="preserve"> (Frankfurt, DE)</w:t>
      </w:r>
    </w:p>
    <w:p w:rsidR="00FB3445" w:rsidRPr="00FB3445" w:rsidRDefault="00FB3445" w:rsidP="00FB3445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FB3445">
        <w:rPr>
          <w:rFonts w:ascii="PT Sans" w:hAnsi="PT Sans" w:cstheme="minorHAnsi"/>
        </w:rPr>
        <w:t xml:space="preserve">Beratung von internationalen Mandanten bei Unternehmenskäufen, Beteiligungserwerben, Joint Ventures </w:t>
      </w:r>
    </w:p>
    <w:p w:rsidR="00FB3445" w:rsidRPr="00FB3445" w:rsidRDefault="00FB3445" w:rsidP="00FB3445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FB3445">
        <w:rPr>
          <w:rFonts w:ascii="PT Sans" w:hAnsi="PT Sans" w:cstheme="minorHAnsi"/>
        </w:rPr>
        <w:t>Beratung zu Aktien-, GmbH- und Personengesellschaftsrecht</w:t>
      </w:r>
    </w:p>
    <w:p w:rsidR="00FB3445" w:rsidRPr="00FB3445" w:rsidRDefault="00FB3445" w:rsidP="00FB3445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FB3445">
        <w:rPr>
          <w:rFonts w:ascii="PT Sans" w:hAnsi="PT Sans" w:cstheme="minorHAnsi"/>
        </w:rPr>
        <w:t>Unterstützung bei wirtschaftlichen Fragestellungen</w:t>
      </w:r>
    </w:p>
    <w:p w:rsidR="005D3AB3" w:rsidRPr="00AC4928" w:rsidRDefault="00FB3445" w:rsidP="00AC4928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FB3445">
        <w:rPr>
          <w:rFonts w:ascii="PT Sans" w:hAnsi="PT Sans" w:cstheme="minorHAnsi"/>
        </w:rPr>
        <w:t>Betreuung bei gesellschaftsrechtlichen Streitigkeiten</w:t>
      </w:r>
    </w:p>
    <w:p w:rsidR="00FC3950" w:rsidRPr="00642860" w:rsidRDefault="00FB3445" w:rsidP="00BB0CC4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642860">
        <w:rPr>
          <w:rFonts w:ascii="Playfair Display SC" w:hAnsi="Playfair Display SC" w:cstheme="minorHAnsi"/>
          <w:sz w:val="32"/>
          <w:szCs w:val="32"/>
        </w:rPr>
        <w:t>Bildungsweg</w:t>
      </w:r>
    </w:p>
    <w:p w:rsidR="00FC3950" w:rsidRPr="00642860" w:rsidRDefault="004A1832" w:rsidP="00BE1F72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40AA30" wp14:editId="54CDA976">
                <wp:simplePos x="0" y="0"/>
                <wp:positionH relativeFrom="margin">
                  <wp:posOffset>1751965</wp:posOffset>
                </wp:positionH>
                <wp:positionV relativeFrom="paragraph">
                  <wp:posOffset>6985</wp:posOffset>
                </wp:positionV>
                <wp:extent cx="0" cy="889200"/>
                <wp:effectExtent l="0" t="0" r="19050" b="2540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892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79BD67" id="Gerade Verbindung 6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7.95pt,.55pt" to="137.95pt,7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FB3445" w:rsidRPr="00FB3445">
        <w:rPr>
          <w:rFonts w:ascii="PT Sans" w:hAnsi="PT Sans" w:cstheme="minorHAnsi"/>
        </w:rPr>
        <w:t>10/2011 – 08/2016</w:t>
      </w:r>
      <w:r w:rsidR="00FB3445" w:rsidRPr="00642860">
        <w:rPr>
          <w:rFonts w:ascii="PT Sans" w:hAnsi="PT Sans" w:cstheme="minorHAnsi"/>
          <w:sz w:val="24"/>
          <w:szCs w:val="24"/>
        </w:rPr>
        <w:tab/>
      </w:r>
      <w:r w:rsidR="00FB3445" w:rsidRPr="00642860">
        <w:rPr>
          <w:rFonts w:ascii="PT Sans" w:hAnsi="PT Sans" w:cstheme="minorHAnsi"/>
          <w:sz w:val="24"/>
          <w:szCs w:val="24"/>
        </w:rPr>
        <w:tab/>
      </w:r>
      <w:r w:rsidR="00FB3445" w:rsidRPr="00FB3445">
        <w:rPr>
          <w:rFonts w:ascii="PT Sans" w:hAnsi="PT Sans" w:cstheme="minorHAnsi"/>
          <w:b/>
          <w:color w:val="8A1214"/>
        </w:rPr>
        <w:t xml:space="preserve">Studium der Rechtswissenschaften (Master </w:t>
      </w:r>
      <w:proofErr w:type="spellStart"/>
      <w:r w:rsidR="00FB3445" w:rsidRPr="00FB3445">
        <w:rPr>
          <w:rFonts w:ascii="PT Sans" w:hAnsi="PT Sans" w:cstheme="minorHAnsi"/>
          <w:b/>
          <w:color w:val="8A1214"/>
        </w:rPr>
        <w:t>of</w:t>
      </w:r>
      <w:proofErr w:type="spellEnd"/>
      <w:r w:rsidR="00FB3445" w:rsidRPr="00FB3445">
        <w:rPr>
          <w:rFonts w:ascii="PT Sans" w:hAnsi="PT Sans" w:cstheme="minorHAnsi"/>
          <w:b/>
          <w:color w:val="8A1214"/>
        </w:rPr>
        <w:t xml:space="preserve"> Laws)</w:t>
      </w:r>
    </w:p>
    <w:p w:rsidR="00DD2575" w:rsidRPr="00925680" w:rsidRDefault="00DD2575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="00FB3445" w:rsidRPr="00FB3445">
        <w:rPr>
          <w:rFonts w:ascii="PT Sans" w:hAnsi="PT Sans" w:cstheme="minorHAnsi"/>
        </w:rPr>
        <w:t>Goethe Universität (Frankfurt, DE)</w:t>
      </w:r>
    </w:p>
    <w:p w:rsidR="00FB3445" w:rsidRPr="00FB3445" w:rsidRDefault="00FB3445" w:rsidP="00FB3445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FB3445">
        <w:rPr>
          <w:rFonts w:ascii="PT Sans" w:hAnsi="PT Sans" w:cstheme="minorHAnsi"/>
        </w:rPr>
        <w:t xml:space="preserve">Vertiefung: Europäisierung und Internationalisierung des Rechts </w:t>
      </w:r>
      <w:bookmarkStart w:id="0" w:name="_GoBack"/>
      <w:bookmarkEnd w:id="0"/>
    </w:p>
    <w:p w:rsidR="00FB3445" w:rsidRPr="00FB3445" w:rsidRDefault="00AC4928" w:rsidP="00FB3445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A9381A8" wp14:editId="47E1CF1D">
                <wp:simplePos x="0" y="0"/>
                <wp:positionH relativeFrom="margin">
                  <wp:posOffset>1737995</wp:posOffset>
                </wp:positionH>
                <wp:positionV relativeFrom="page">
                  <wp:posOffset>716280</wp:posOffset>
                </wp:positionV>
                <wp:extent cx="0" cy="1000800"/>
                <wp:effectExtent l="0" t="0" r="19050" b="27940"/>
                <wp:wrapNone/>
                <wp:docPr id="5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008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64AF61" id="Gerade Verbindung 6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136.85pt,56.4pt" to="136.85pt,1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" strokecolor="black [3213]" strokeweight=".25pt">
                <v:stroke opacity="39321f"/>
                <w10:wrap anchorx="margin" anchory="page"/>
              </v:line>
            </w:pict>
          </mc:Fallback>
        </mc:AlternateContent>
      </w:r>
      <w:r w:rsidR="00FB3445" w:rsidRPr="00FB3445">
        <w:rPr>
          <w:rFonts w:ascii="PT Sans" w:hAnsi="PT Sans" w:cstheme="minorHAnsi"/>
        </w:rPr>
        <w:t>Abschlussarbeit: “Unionsrechtliche Grenzen passbeschränkender Maßnahmen aus finanziellen Gründen” (Note 1,0)</w:t>
      </w:r>
    </w:p>
    <w:p w:rsidR="00FB3445" w:rsidRPr="00B054CA" w:rsidRDefault="00FB3445" w:rsidP="00FB3445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FB3445">
        <w:rPr>
          <w:rFonts w:ascii="PT Sans" w:hAnsi="PT Sans" w:cstheme="minorHAnsi"/>
        </w:rPr>
        <w:t xml:space="preserve">Auslandssemester an der </w:t>
      </w:r>
      <w:proofErr w:type="spellStart"/>
      <w:r w:rsidRPr="00FB3445">
        <w:rPr>
          <w:rFonts w:ascii="PT Sans" w:hAnsi="PT Sans" w:cstheme="minorHAnsi"/>
        </w:rPr>
        <w:t>Chilten</w:t>
      </w:r>
      <w:proofErr w:type="spellEnd"/>
      <w:r w:rsidRPr="00FB3445">
        <w:rPr>
          <w:rFonts w:ascii="PT Sans" w:hAnsi="PT Sans" w:cstheme="minorHAnsi"/>
        </w:rPr>
        <w:t xml:space="preserve"> School in Oxford (GBR)</w:t>
      </w:r>
    </w:p>
    <w:p w:rsidR="007D7320" w:rsidRPr="00D74363" w:rsidRDefault="004A1832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630BDB4" wp14:editId="26EA92C9">
                <wp:simplePos x="0" y="0"/>
                <wp:positionH relativeFrom="margin">
                  <wp:posOffset>1732915</wp:posOffset>
                </wp:positionH>
                <wp:positionV relativeFrom="paragraph">
                  <wp:posOffset>461010</wp:posOffset>
                </wp:positionV>
                <wp:extent cx="0" cy="2772000"/>
                <wp:effectExtent l="0" t="0" r="19050" b="9525"/>
                <wp:wrapNone/>
                <wp:docPr id="9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772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5E8E83" id="Gerade Verbindung 2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45pt,36.3pt" to="136.45pt,25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7D7320" w:rsidRPr="008B56CA">
        <w:rPr>
          <w:rFonts w:ascii="Playfair Display SC" w:hAnsi="Playfair Display SC" w:cstheme="minorHAnsi"/>
          <w:sz w:val="32"/>
          <w:szCs w:val="32"/>
        </w:rPr>
        <w:t>Weiterbildung</w:t>
      </w:r>
    </w:p>
    <w:p w:rsidR="007D7320" w:rsidRPr="008B56CA" w:rsidRDefault="00A53823" w:rsidP="00BE1F72">
      <w:pPr>
        <w:spacing w:after="120" w:line="240" w:lineRule="auto"/>
        <w:rPr>
          <w:rFonts w:ascii="PT Sans" w:hAnsi="PT Sans" w:cstheme="minorHAnsi"/>
        </w:rPr>
      </w:pPr>
      <w:r w:rsidRPr="00A53823">
        <w:rPr>
          <w:rFonts w:ascii="PT Sans" w:hAnsi="PT Sans" w:cstheme="minorHAnsi"/>
          <w:noProof/>
          <w:lang w:val="ru-RU" w:eastAsia="ru-RU"/>
        </w:rPr>
        <w:t>04/2021 – 09/2021</w:t>
      </w:r>
      <w:r w:rsidR="007D7320" w:rsidRPr="008B56CA">
        <w:rPr>
          <w:rFonts w:ascii="PT Sans" w:hAnsi="PT Sans" w:cstheme="minorHAnsi"/>
        </w:rPr>
        <w:tab/>
      </w:r>
      <w:r w:rsidR="007D7320" w:rsidRPr="008B56CA">
        <w:rPr>
          <w:rFonts w:ascii="PT Sans" w:hAnsi="PT Sans" w:cstheme="minorHAnsi"/>
        </w:rPr>
        <w:tab/>
      </w:r>
      <w:r w:rsidRPr="00A53823">
        <w:rPr>
          <w:rFonts w:ascii="PT Sans" w:hAnsi="PT Sans" w:cstheme="minorHAnsi"/>
          <w:b/>
          <w:color w:val="8A1214"/>
        </w:rPr>
        <w:t>Handels- und Gesellschaftsrecht</w:t>
      </w:r>
    </w:p>
    <w:p w:rsidR="007D7320" w:rsidRPr="008B56CA" w:rsidRDefault="007D73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A53823" w:rsidRPr="00A53823">
        <w:rPr>
          <w:rFonts w:ascii="PT Sans" w:hAnsi="PT Sans" w:cstheme="minorHAnsi"/>
        </w:rPr>
        <w:t>Arber Seminare Anwaltsfortbildung (Online-Kurs)</w:t>
      </w:r>
    </w:p>
    <w:p w:rsidR="00A53823" w:rsidRPr="00A53823" w:rsidRDefault="00A53823" w:rsidP="00A53823">
      <w:pPr>
        <w:numPr>
          <w:ilvl w:val="0"/>
          <w:numId w:val="2"/>
        </w:numPr>
        <w:spacing w:after="120" w:line="240" w:lineRule="auto"/>
        <w:rPr>
          <w:rFonts w:ascii="PT Sans" w:hAnsi="PT Sans" w:cstheme="minorHAnsi"/>
        </w:rPr>
      </w:pPr>
      <w:r w:rsidRPr="00A53823">
        <w:rPr>
          <w:rFonts w:ascii="PT Sans" w:hAnsi="PT Sans" w:cstheme="minorHAnsi"/>
        </w:rPr>
        <w:t>Umfang: 20 Wochen mit je 6 Wochenstunden</w:t>
      </w:r>
    </w:p>
    <w:p w:rsidR="00A53823" w:rsidRPr="008B56CA" w:rsidRDefault="00A53823" w:rsidP="00A53823">
      <w:pPr>
        <w:numPr>
          <w:ilvl w:val="0"/>
          <w:numId w:val="2"/>
        </w:numPr>
        <w:spacing w:after="120" w:line="240" w:lineRule="auto"/>
        <w:rPr>
          <w:rFonts w:ascii="PT Sans" w:hAnsi="PT Sans" w:cstheme="minorHAnsi"/>
        </w:rPr>
      </w:pPr>
      <w:r w:rsidRPr="00A53823">
        <w:rPr>
          <w:rFonts w:ascii="PT Sans" w:hAnsi="PT Sans" w:cstheme="minorHAnsi"/>
        </w:rPr>
        <w:t>Schwerpunkte: Materielles Handelsrecht, Internationales Kaufrecht und Gesellschaftsrecht, Personen- und Kapitalgesellschaften im Allgemeinen, Dienstvertrags- und Mitbestimmungsrecht, Unternehmens- bzw. Beteiligungskauf, Bilanz- und Steuerrecht</w:t>
      </w:r>
    </w:p>
    <w:p w:rsidR="007D7320" w:rsidRPr="008B56CA" w:rsidRDefault="00A53823" w:rsidP="00A53823">
      <w:pPr>
        <w:spacing w:after="120" w:line="240" w:lineRule="auto"/>
        <w:ind w:left="3175" w:hanging="3175"/>
        <w:rPr>
          <w:rFonts w:ascii="PT Sans" w:hAnsi="PT Sans" w:cstheme="minorHAnsi"/>
        </w:rPr>
      </w:pPr>
      <w:r w:rsidRPr="00A53823">
        <w:rPr>
          <w:rFonts w:ascii="PT Sans" w:hAnsi="PT Sans" w:cstheme="minorHAnsi"/>
        </w:rPr>
        <w:t>02/2020</w:t>
      </w:r>
      <w:r>
        <w:rPr>
          <w:rFonts w:ascii="PT Sans" w:hAnsi="PT Sans" w:cstheme="minorHAnsi"/>
        </w:rPr>
        <w:tab/>
      </w:r>
      <w:r w:rsidRPr="00A53823">
        <w:rPr>
          <w:rFonts w:ascii="PT Sans" w:hAnsi="PT Sans" w:cstheme="minorHAnsi"/>
          <w:b/>
          <w:color w:val="8A1214"/>
        </w:rPr>
        <w:t xml:space="preserve">Seminar zum Thema “Vertragsrecht und Vertragsgestaltung auf Englisch (International Common Law </w:t>
      </w:r>
      <w:proofErr w:type="spellStart"/>
      <w:r w:rsidRPr="00A53823">
        <w:rPr>
          <w:rFonts w:ascii="PT Sans" w:hAnsi="PT Sans" w:cstheme="minorHAnsi"/>
          <w:b/>
          <w:color w:val="8A1214"/>
        </w:rPr>
        <w:t>Contracts</w:t>
      </w:r>
      <w:proofErr w:type="spellEnd"/>
      <w:r w:rsidRPr="00A53823">
        <w:rPr>
          <w:rFonts w:ascii="PT Sans" w:hAnsi="PT Sans" w:cstheme="minorHAnsi"/>
          <w:b/>
          <w:color w:val="8A1214"/>
        </w:rPr>
        <w:t>)”</w:t>
      </w:r>
    </w:p>
    <w:p w:rsidR="007D7320" w:rsidRPr="00A53823" w:rsidRDefault="007D7320" w:rsidP="00A53823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A53823" w:rsidRPr="00A53823">
        <w:rPr>
          <w:rFonts w:ascii="PT Sans" w:hAnsi="PT Sans" w:cstheme="minorHAnsi"/>
        </w:rPr>
        <w:t>Deutsche Anwalt Akademie</w:t>
      </w:r>
    </w:p>
    <w:p w:rsidR="00FC3950" w:rsidRPr="008B56CA" w:rsidRDefault="00D74363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B2D7691" wp14:editId="2A2A7BCF">
                <wp:simplePos x="0" y="0"/>
                <wp:positionH relativeFrom="margin">
                  <wp:posOffset>1739265</wp:posOffset>
                </wp:positionH>
                <wp:positionV relativeFrom="paragraph">
                  <wp:posOffset>484505</wp:posOffset>
                </wp:positionV>
                <wp:extent cx="0" cy="2520000"/>
                <wp:effectExtent l="0" t="0" r="19050" b="1397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52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12617D" id="Gerade Verbindung 7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5pt,38.15pt" to="136.95pt,23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DD2575" w:rsidRPr="008B56CA">
        <w:rPr>
          <w:rFonts w:ascii="Playfair Display SC" w:hAnsi="Playfair Display SC" w:cstheme="minorHAnsi"/>
          <w:sz w:val="32"/>
          <w:szCs w:val="32"/>
        </w:rPr>
        <w:t xml:space="preserve">Weitere </w:t>
      </w:r>
      <w:r w:rsidR="00FC3950" w:rsidRPr="008B56CA">
        <w:rPr>
          <w:rFonts w:ascii="Playfair Display SC" w:hAnsi="Playfair Display SC" w:cstheme="minorHAnsi"/>
          <w:sz w:val="32"/>
          <w:szCs w:val="32"/>
        </w:rPr>
        <w:t>Kenntnisse</w:t>
      </w:r>
    </w:p>
    <w:p w:rsidR="00FC395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Sprachen: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Deutsch – Muttersprache</w:t>
      </w:r>
    </w:p>
    <w:p w:rsidR="00AB7C20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Englisch – fließend in Wort und Schrift</w:t>
      </w:r>
    </w:p>
    <w:p w:rsidR="00A53823" w:rsidRPr="008B56CA" w:rsidRDefault="00A53823" w:rsidP="00A53823">
      <w:pPr>
        <w:spacing w:after="120" w:line="240" w:lineRule="auto"/>
        <w:ind w:left="3175"/>
        <w:rPr>
          <w:rFonts w:ascii="PT Sans" w:hAnsi="PT Sans" w:cstheme="minorHAnsi"/>
        </w:rPr>
      </w:pPr>
      <w:r w:rsidRPr="00A53823">
        <w:rPr>
          <w:rFonts w:ascii="PT Sans" w:hAnsi="PT Sans" w:cstheme="minorHAnsi"/>
        </w:rPr>
        <w:t>Spanisch – erweiterte Grundkenntnisse</w:t>
      </w:r>
    </w:p>
    <w:p w:rsidR="00AB7C2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Software: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 xml:space="preserve">MS </w:t>
      </w:r>
      <w:proofErr w:type="spellStart"/>
      <w:r w:rsidRPr="008B56CA">
        <w:rPr>
          <w:rFonts w:ascii="PT Sans" w:hAnsi="PT Sans" w:cstheme="minorHAnsi"/>
        </w:rPr>
        <w:t>Powerpoint</w:t>
      </w:r>
      <w:proofErr w:type="spellEnd"/>
      <w:r w:rsidRPr="008B56CA">
        <w:rPr>
          <w:rFonts w:ascii="PT Sans" w:hAnsi="PT Sans" w:cstheme="minorHAnsi"/>
        </w:rPr>
        <w:t>, MS Word – sehr gut</w:t>
      </w:r>
    </w:p>
    <w:p w:rsidR="00AB7C2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MS Excel – gut</w:t>
      </w:r>
    </w:p>
    <w:p w:rsidR="00B12FAD" w:rsidRPr="00B12FAD" w:rsidRDefault="00AB7C20" w:rsidP="00B12FAD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proofErr w:type="spellStart"/>
      <w:r w:rsidR="00B12FAD" w:rsidRPr="00B12FAD">
        <w:rPr>
          <w:rFonts w:ascii="PT Sans" w:hAnsi="PT Sans" w:cstheme="minorHAnsi"/>
        </w:rPr>
        <w:t>timeSensor</w:t>
      </w:r>
      <w:proofErr w:type="spellEnd"/>
      <w:r w:rsidR="00B12FAD" w:rsidRPr="00B12FAD">
        <w:rPr>
          <w:rFonts w:ascii="PT Sans" w:hAnsi="PT Sans" w:cstheme="minorHAnsi"/>
        </w:rPr>
        <w:t xml:space="preserve"> LEGAL – ausgezeichnet</w:t>
      </w:r>
    </w:p>
    <w:p w:rsidR="00B12FAD" w:rsidRPr="00B12FAD" w:rsidRDefault="00B12FAD" w:rsidP="00B12FAD">
      <w:pPr>
        <w:spacing w:after="120" w:line="240" w:lineRule="auto"/>
        <w:ind w:left="3175"/>
        <w:rPr>
          <w:rFonts w:ascii="PT Sans" w:hAnsi="PT Sans" w:cstheme="minorHAnsi"/>
        </w:rPr>
      </w:pPr>
      <w:r w:rsidRPr="00B12FAD">
        <w:rPr>
          <w:rFonts w:ascii="PT Sans" w:hAnsi="PT Sans" w:cstheme="minorHAnsi"/>
        </w:rPr>
        <w:t>DATEV Anwalt Classic – gut</w:t>
      </w:r>
    </w:p>
    <w:p w:rsidR="00AB7C20" w:rsidRPr="008B56CA" w:rsidRDefault="00B12FAD" w:rsidP="00B12FAD">
      <w:pPr>
        <w:spacing w:after="120" w:line="240" w:lineRule="auto"/>
        <w:ind w:left="3175"/>
        <w:rPr>
          <w:rFonts w:ascii="PT Sans" w:hAnsi="PT Sans" w:cstheme="minorHAnsi"/>
        </w:rPr>
      </w:pPr>
      <w:proofErr w:type="spellStart"/>
      <w:r w:rsidRPr="00B12FAD">
        <w:rPr>
          <w:rFonts w:ascii="PT Sans" w:hAnsi="PT Sans" w:cstheme="minorHAnsi"/>
        </w:rPr>
        <w:t>Luxx</w:t>
      </w:r>
      <w:proofErr w:type="spellEnd"/>
      <w:r w:rsidRPr="00B12FAD">
        <w:rPr>
          <w:rFonts w:ascii="PT Sans" w:hAnsi="PT Sans" w:cstheme="minorHAnsi"/>
        </w:rPr>
        <w:t xml:space="preserve"> Data </w:t>
      </w:r>
      <w:proofErr w:type="spellStart"/>
      <w:r w:rsidRPr="00B12FAD">
        <w:rPr>
          <w:rFonts w:ascii="PT Sans" w:hAnsi="PT Sans" w:cstheme="minorHAnsi"/>
        </w:rPr>
        <w:t>Contract</w:t>
      </w:r>
      <w:proofErr w:type="spellEnd"/>
      <w:r w:rsidRPr="00B12FAD">
        <w:rPr>
          <w:rFonts w:ascii="PT Sans" w:hAnsi="PT Sans" w:cstheme="minorHAnsi"/>
        </w:rPr>
        <w:t xml:space="preserve"> – sehr gut</w:t>
      </w:r>
    </w:p>
    <w:p w:rsidR="00B12FAD" w:rsidRPr="00B12FAD" w:rsidRDefault="00802841" w:rsidP="00B12FAD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Sonstige: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B12FAD" w:rsidRPr="00B12FAD">
        <w:rPr>
          <w:rFonts w:ascii="PT Sans" w:hAnsi="PT Sans" w:cstheme="minorHAnsi"/>
        </w:rPr>
        <w:t>Europäisches und internationales Recht</w:t>
      </w:r>
    </w:p>
    <w:p w:rsidR="00B12FAD" w:rsidRDefault="00B12FAD" w:rsidP="00B12FAD">
      <w:pPr>
        <w:spacing w:after="120" w:line="240" w:lineRule="auto"/>
        <w:ind w:left="3175"/>
        <w:rPr>
          <w:rFonts w:ascii="PT Sans" w:hAnsi="PT Sans" w:cstheme="minorHAnsi"/>
        </w:rPr>
      </w:pPr>
      <w:r w:rsidRPr="00B12FAD">
        <w:rPr>
          <w:rFonts w:ascii="PT Sans" w:hAnsi="PT Sans" w:cstheme="minorHAnsi"/>
        </w:rPr>
        <w:t>Führerscheinklasse B</w:t>
      </w:r>
    </w:p>
    <w:p w:rsidR="007A323B" w:rsidRPr="000473B0" w:rsidRDefault="00B12FAD" w:rsidP="00B12FAD">
      <w:pPr>
        <w:spacing w:after="120" w:line="240" w:lineRule="auto"/>
        <w:rPr>
          <w:rFonts w:ascii="Playfair Display SC" w:hAnsi="Playfair Display SC" w:cstheme="minorHAnsi"/>
          <w:sz w:val="32"/>
          <w:szCs w:val="32"/>
        </w:rPr>
      </w:pPr>
      <w:r w:rsidRPr="000473B0">
        <w:rPr>
          <w:rFonts w:ascii="Playfair Display SC" w:hAnsi="Playfair Display SC" w:cstheme="minorHAnsi"/>
          <w:sz w:val="32"/>
          <w:szCs w:val="32"/>
        </w:rPr>
        <w:t>Interessen</w:t>
      </w:r>
    </w:p>
    <w:p w:rsidR="00B12FAD" w:rsidRPr="00B12FAD" w:rsidRDefault="00B12FAD" w:rsidP="00B12FAD">
      <w:pPr>
        <w:spacing w:after="120" w:line="240" w:lineRule="auto"/>
        <w:ind w:left="3175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ADC7397" wp14:editId="364B34F5">
                <wp:simplePos x="0" y="0"/>
                <wp:positionH relativeFrom="margin">
                  <wp:posOffset>1738630</wp:posOffset>
                </wp:positionH>
                <wp:positionV relativeFrom="paragraph">
                  <wp:posOffset>4445</wp:posOffset>
                </wp:positionV>
                <wp:extent cx="0" cy="429260"/>
                <wp:effectExtent l="0" t="0" r="19050" b="2794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2926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434C14" id="Gerade Verbindung 8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pt,.35pt" to="136.9pt,3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" strokecolor="black [3213]" strokeweight=".25pt">
                <v:stroke opacity="39321f"/>
                <w10:wrap anchorx="margin"/>
              </v:line>
            </w:pict>
          </mc:Fallback>
        </mc:AlternateContent>
      </w:r>
      <w:r>
        <w:rPr>
          <w:rFonts w:ascii="PT Sans" w:hAnsi="PT Sans" w:cstheme="minorHAnsi"/>
        </w:rPr>
        <w:tab/>
      </w:r>
      <w:r w:rsidRPr="00B12FAD">
        <w:rPr>
          <w:rFonts w:ascii="PT Sans" w:hAnsi="PT Sans" w:cstheme="minorHAnsi"/>
        </w:rPr>
        <w:t>Golf spielen</w:t>
      </w:r>
    </w:p>
    <w:p w:rsidR="007A323B" w:rsidRPr="00B12FAD" w:rsidRDefault="00B12FAD" w:rsidP="00B12FAD">
      <w:pPr>
        <w:spacing w:after="120" w:line="240" w:lineRule="auto"/>
        <w:ind w:left="3175"/>
        <w:rPr>
          <w:rFonts w:ascii="PT Sans" w:hAnsi="PT Sans" w:cstheme="minorHAnsi"/>
        </w:rPr>
      </w:pPr>
      <w:r w:rsidRPr="00B12FAD">
        <w:rPr>
          <w:rFonts w:ascii="PT Sans" w:hAnsi="PT Sans" w:cstheme="minorHAnsi"/>
        </w:rPr>
        <w:t>Historische Ausstellungen besuchen</w:t>
      </w:r>
    </w:p>
    <w:p w:rsidR="007A323B" w:rsidRPr="00B12FAD" w:rsidRDefault="007A323B" w:rsidP="00D74363">
      <w:pPr>
        <w:spacing w:after="120" w:line="240" w:lineRule="auto"/>
        <w:ind w:left="2439" w:firstLine="737"/>
        <w:rPr>
          <w:rFonts w:ascii="PT Sans" w:hAnsi="PT Sans" w:cstheme="minorHAnsi"/>
        </w:rPr>
      </w:pPr>
    </w:p>
    <w:sectPr w:rsidR="007A323B" w:rsidRPr="00B12FAD" w:rsidSect="005D3AB3">
      <w:footerReference w:type="default" r:id="rId9"/>
      <w:pgSz w:w="11906" w:h="16838"/>
      <w:pgMar w:top="1134" w:right="1701" w:bottom="1701" w:left="1701" w:header="68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84D" w:rsidRDefault="001F284D" w:rsidP="005F42E3">
      <w:pPr>
        <w:spacing w:after="0" w:line="240" w:lineRule="auto"/>
      </w:pPr>
      <w:r>
        <w:separator/>
      </w:r>
    </w:p>
  </w:endnote>
  <w:endnote w:type="continuationSeparator" w:id="0">
    <w:p w:rsidR="001F284D" w:rsidRDefault="001F284D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CC"/>
    <w:family w:val="auto"/>
    <w:pitch w:val="variable"/>
    <w:sig w:usb0="00000207" w:usb1="00000000" w:usb2="00000000" w:usb3="00000000" w:csb0="00000097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206" w:rsidRPr="00BB0CC4" w:rsidRDefault="00BB0CC4">
    <w:pPr>
      <w:pStyle w:val="a8"/>
      <w:rPr>
        <w:rFonts w:ascii="PT Sans" w:hAnsi="PT Sans"/>
        <w:color w:val="7F7F7F" w:themeColor="text1" w:themeTint="80"/>
        <w:sz w:val="18"/>
        <w:szCs w:val="18"/>
      </w:rPr>
    </w:pPr>
    <w:r>
      <w:rPr>
        <w:rFonts w:ascii="PT Sans" w:hAnsi="PT Sans"/>
        <w:color w:val="7F7F7F" w:themeColor="text1" w:themeTint="80"/>
        <w:sz w:val="18"/>
        <w:szCs w:val="18"/>
      </w:rPr>
      <w:tab/>
      <w:t xml:space="preserve">                            </w:t>
    </w:r>
    <w:r w:rsidR="00B054CA">
      <w:rPr>
        <w:rFonts w:ascii="PT Sans" w:hAnsi="PT Sans"/>
        <w:color w:val="7F7F7F" w:themeColor="text1" w:themeTint="80"/>
        <w:sz w:val="18"/>
        <w:szCs w:val="18"/>
      </w:rPr>
      <w:t xml:space="preserve">        </w:t>
    </w:r>
    <w:r w:rsidR="00283D73">
      <w:rPr>
        <w:rFonts w:ascii="PT Sans" w:hAnsi="PT Sans"/>
        <w:color w:val="7F7F7F" w:themeColor="text1" w:themeTint="80"/>
        <w:sz w:val="18"/>
        <w:szCs w:val="18"/>
      </w:rPr>
      <w:t xml:space="preserve">  </w:t>
    </w:r>
    <w:r w:rsidR="003F4942">
      <w:rPr>
        <w:rFonts w:ascii="PT Sans" w:hAnsi="PT Sans"/>
        <w:color w:val="7F7F7F" w:themeColor="text1" w:themeTint="80"/>
        <w:sz w:val="18"/>
        <w:szCs w:val="18"/>
      </w:rPr>
      <w:t xml:space="preserve">         </w:t>
    </w:r>
    <w:r w:rsidR="00283D73" w:rsidRPr="00283D73">
      <w:rPr>
        <w:rFonts w:ascii="PT Sans" w:hAnsi="PT Sans"/>
        <w:color w:val="404040" w:themeColor="text1" w:themeTint="BF"/>
        <w:sz w:val="18"/>
        <w:szCs w:val="18"/>
      </w:rPr>
      <w:t>Kontakt -</w:t>
    </w:r>
    <w:r w:rsidRPr="00283D73">
      <w:rPr>
        <w:rFonts w:ascii="PT Sans" w:hAnsi="PT Sans"/>
        <w:color w:val="404040" w:themeColor="text1" w:themeTint="BF"/>
        <w:sz w:val="18"/>
        <w:szCs w:val="18"/>
      </w:rPr>
      <w:t xml:space="preserve"> 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Tel.: </w:t>
    </w:r>
    <w:r w:rsidR="00B054CA" w:rsidRPr="00283D73">
      <w:rPr>
        <w:rFonts w:ascii="PT Sans" w:hAnsi="PT Sans"/>
        <w:color w:val="404040" w:themeColor="text1" w:themeTint="BF"/>
        <w:sz w:val="18"/>
        <w:szCs w:val="18"/>
      </w:rPr>
      <w:t>+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49 176 6934443 </w:t>
    </w:r>
    <w:r w:rsidR="00833206" w:rsidRPr="00283D73">
      <w:rPr>
        <w:rFonts w:ascii="Arial" w:hAnsi="Arial" w:cs="Arial"/>
        <w:color w:val="404040" w:themeColor="text1" w:themeTint="BF"/>
        <w:sz w:val="18"/>
        <w:szCs w:val="18"/>
      </w:rPr>
      <w:t>∙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 Email: </w:t>
    </w:r>
    <w:r w:rsidR="00FB3445">
      <w:rPr>
        <w:rFonts w:ascii="PT Sans" w:hAnsi="PT Sans"/>
        <w:color w:val="404040" w:themeColor="text1" w:themeTint="BF"/>
        <w:sz w:val="18"/>
        <w:szCs w:val="18"/>
      </w:rPr>
      <w:t>jona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>.muster@gmail.com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84D" w:rsidRDefault="001F284D" w:rsidP="005F42E3">
      <w:pPr>
        <w:spacing w:after="0" w:line="240" w:lineRule="auto"/>
      </w:pPr>
      <w:r>
        <w:separator/>
      </w:r>
    </w:p>
  </w:footnote>
  <w:footnote w:type="continuationSeparator" w:id="0">
    <w:p w:rsidR="001F284D" w:rsidRDefault="001F284D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250pt;height:250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1C0AEEFC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94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473B0"/>
    <w:rsid w:val="00075839"/>
    <w:rsid w:val="000D71A6"/>
    <w:rsid w:val="00100E13"/>
    <w:rsid w:val="001B58FE"/>
    <w:rsid w:val="001C2E2E"/>
    <w:rsid w:val="001F284D"/>
    <w:rsid w:val="00202CE0"/>
    <w:rsid w:val="002163F2"/>
    <w:rsid w:val="00226E56"/>
    <w:rsid w:val="00242068"/>
    <w:rsid w:val="00283D73"/>
    <w:rsid w:val="002846AE"/>
    <w:rsid w:val="002F5971"/>
    <w:rsid w:val="00330E7C"/>
    <w:rsid w:val="0035277F"/>
    <w:rsid w:val="00353162"/>
    <w:rsid w:val="00370C25"/>
    <w:rsid w:val="003F3C59"/>
    <w:rsid w:val="003F4942"/>
    <w:rsid w:val="00406EC7"/>
    <w:rsid w:val="00435FE4"/>
    <w:rsid w:val="0044122D"/>
    <w:rsid w:val="00481DA8"/>
    <w:rsid w:val="004A1832"/>
    <w:rsid w:val="004B4D90"/>
    <w:rsid w:val="005143B3"/>
    <w:rsid w:val="005252B7"/>
    <w:rsid w:val="0053481A"/>
    <w:rsid w:val="00563DF0"/>
    <w:rsid w:val="00566672"/>
    <w:rsid w:val="005669E8"/>
    <w:rsid w:val="005A5D1F"/>
    <w:rsid w:val="005B047B"/>
    <w:rsid w:val="005D3AB3"/>
    <w:rsid w:val="005E383A"/>
    <w:rsid w:val="005E3A39"/>
    <w:rsid w:val="005F42E3"/>
    <w:rsid w:val="00642860"/>
    <w:rsid w:val="0065437A"/>
    <w:rsid w:val="00685797"/>
    <w:rsid w:val="006A021E"/>
    <w:rsid w:val="006A62C7"/>
    <w:rsid w:val="00742657"/>
    <w:rsid w:val="007A323B"/>
    <w:rsid w:val="007D5D7B"/>
    <w:rsid w:val="007D71C6"/>
    <w:rsid w:val="007D7320"/>
    <w:rsid w:val="00802841"/>
    <w:rsid w:val="00833206"/>
    <w:rsid w:val="00857E07"/>
    <w:rsid w:val="008653A0"/>
    <w:rsid w:val="008772BD"/>
    <w:rsid w:val="00887705"/>
    <w:rsid w:val="008966D3"/>
    <w:rsid w:val="008B56CA"/>
    <w:rsid w:val="008C4154"/>
    <w:rsid w:val="008F45C9"/>
    <w:rsid w:val="00925680"/>
    <w:rsid w:val="009C3F82"/>
    <w:rsid w:val="009F17E2"/>
    <w:rsid w:val="00A16D56"/>
    <w:rsid w:val="00A2210B"/>
    <w:rsid w:val="00A53823"/>
    <w:rsid w:val="00AB2BF8"/>
    <w:rsid w:val="00AB7C20"/>
    <w:rsid w:val="00AC4928"/>
    <w:rsid w:val="00B054CA"/>
    <w:rsid w:val="00B12FAD"/>
    <w:rsid w:val="00B324F4"/>
    <w:rsid w:val="00B3320D"/>
    <w:rsid w:val="00B7018D"/>
    <w:rsid w:val="00B70576"/>
    <w:rsid w:val="00B776E9"/>
    <w:rsid w:val="00B83C4C"/>
    <w:rsid w:val="00BB0CC4"/>
    <w:rsid w:val="00BE1F72"/>
    <w:rsid w:val="00C65EB3"/>
    <w:rsid w:val="00CB269B"/>
    <w:rsid w:val="00CB63F5"/>
    <w:rsid w:val="00CC7AE1"/>
    <w:rsid w:val="00D521EE"/>
    <w:rsid w:val="00D74363"/>
    <w:rsid w:val="00DD2575"/>
    <w:rsid w:val="00DF07B2"/>
    <w:rsid w:val="00E632A9"/>
    <w:rsid w:val="00E64BB1"/>
    <w:rsid w:val="00E92D1B"/>
    <w:rsid w:val="00EA5B87"/>
    <w:rsid w:val="00EB7BB7"/>
    <w:rsid w:val="00F33705"/>
    <w:rsid w:val="00F74483"/>
    <w:rsid w:val="00F87508"/>
    <w:rsid w:val="00FA7E20"/>
    <w:rsid w:val="00FB3445"/>
    <w:rsid w:val="00FC3950"/>
    <w:rsid w:val="00FF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FA5EAE"/>
  <w15:docId w15:val="{2BC951D6-5537-4F56-BB3B-075742300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42E3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42E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97449-E684-49E6-87CC-17366640F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cp:lastPrinted>2014-07-30T12:06:00Z</cp:lastPrinted>
  <dcterms:created xsi:type="dcterms:W3CDTF">2022-03-28T11:08:00Z</dcterms:created>
  <dcterms:modified xsi:type="dcterms:W3CDTF">2022-03-28T11:37:00Z</dcterms:modified>
</cp:coreProperties>
</file>