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4095115</wp:posOffset>
            </wp:positionH>
            <wp:positionV relativeFrom="margin">
              <wp:posOffset>316230</wp:posOffset>
            </wp:positionV>
            <wp:extent cx="1304925" cy="1301750"/>
            <wp:effectExtent l="0" t="0" r="9525" b="0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FB3445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FC3950" w:rsidRPr="00642860" w:rsidRDefault="007D71C6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A59054" wp14:editId="1A9EC800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2988000"/>
                <wp:effectExtent l="0" t="0" r="19050" b="22225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8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E7B73" id="Gerade Verbindung 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2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FB3445"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642860" w:rsidRDefault="00FB344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FB3445">
        <w:rPr>
          <w:rFonts w:ascii="PT Sans" w:hAnsi="PT Sans" w:cstheme="minorHAnsi"/>
        </w:rPr>
        <w:t>10/2011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FB3445">
        <w:rPr>
          <w:rFonts w:ascii="PT Sans" w:hAnsi="PT Sans" w:cstheme="minorHAnsi"/>
          <w:b/>
          <w:color w:val="8A1214"/>
        </w:rPr>
        <w:t xml:space="preserve">Studium der Rechtswissenschaften (Master </w:t>
      </w:r>
      <w:proofErr w:type="spellStart"/>
      <w:r w:rsidRPr="00FB3445">
        <w:rPr>
          <w:rFonts w:ascii="PT Sans" w:hAnsi="PT Sans" w:cstheme="minorHAnsi"/>
          <w:b/>
          <w:color w:val="8A1214"/>
        </w:rPr>
        <w:t>of</w:t>
      </w:r>
      <w:proofErr w:type="spellEnd"/>
      <w:r w:rsidRPr="00FB3445">
        <w:rPr>
          <w:rFonts w:ascii="PT Sans" w:hAnsi="PT Sans" w:cstheme="minorHAnsi"/>
          <w:b/>
          <w:color w:val="8A1214"/>
        </w:rPr>
        <w:t xml:space="preserve"> Laws)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FB3445" w:rsidRPr="00FB3445">
        <w:rPr>
          <w:rFonts w:ascii="PT Sans" w:hAnsi="PT Sans" w:cstheme="minorHAnsi"/>
        </w:rPr>
        <w:t>Goethe Universität (Frankfurt, DE)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Vertiefung: Europäisierung und Internationalisierung des Rechts </w:t>
      </w:r>
    </w:p>
    <w:p w:rsidR="00FB3445" w:rsidRPr="00FB3445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Abschlussarbeit: “Unionsrechtliche Grenzen passbeschränkender Maßnahmen aus finanziellen Gründen” (Note 1,0)</w:t>
      </w:r>
    </w:p>
    <w:p w:rsidR="00FB3445" w:rsidRPr="00B054CA" w:rsidRDefault="00FB3445" w:rsidP="00FB344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Auslandssemester an der </w:t>
      </w:r>
      <w:proofErr w:type="spellStart"/>
      <w:r w:rsidRPr="00FB3445">
        <w:rPr>
          <w:rFonts w:ascii="PT Sans" w:hAnsi="PT Sans" w:cstheme="minorHAnsi"/>
        </w:rPr>
        <w:t>Chilten</w:t>
      </w:r>
      <w:proofErr w:type="spellEnd"/>
      <w:r w:rsidRPr="00FB3445">
        <w:rPr>
          <w:rFonts w:ascii="PT Sans" w:hAnsi="PT Sans" w:cstheme="minorHAnsi"/>
        </w:rPr>
        <w:t xml:space="preserve"> School in Oxford (GBR)</w:t>
      </w:r>
    </w:p>
    <w:p w:rsidR="00CC7AE1" w:rsidRPr="008B56CA" w:rsidRDefault="00FB3445" w:rsidP="00BE1F72">
      <w:p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09/2005 – 06/2011</w:t>
      </w:r>
      <w:r w:rsidR="00CC7AE1" w:rsidRPr="008B56CA">
        <w:rPr>
          <w:rFonts w:ascii="PT Sans" w:hAnsi="PT Sans" w:cstheme="minorHAnsi"/>
        </w:rPr>
        <w:tab/>
      </w:r>
      <w:r w:rsidR="00CC7AE1" w:rsidRPr="008B56CA">
        <w:rPr>
          <w:rFonts w:ascii="PT Sans" w:hAnsi="PT Sans" w:cstheme="minorHAnsi"/>
        </w:rPr>
        <w:tab/>
      </w:r>
      <w:r w:rsidRPr="00FB3445">
        <w:rPr>
          <w:rFonts w:ascii="PT Sans" w:hAnsi="PT Sans" w:cstheme="minorHAnsi"/>
          <w:b/>
          <w:color w:val="8A1214"/>
        </w:rPr>
        <w:t>Abitur</w:t>
      </w:r>
    </w:p>
    <w:p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FB3445" w:rsidRPr="00FB3445">
        <w:rPr>
          <w:rFonts w:ascii="PT Sans" w:hAnsi="PT Sans" w:cstheme="minorHAnsi"/>
        </w:rPr>
        <w:t>Friedrich-Dessauer-Gymnasium (Frankfurt, DE)</w:t>
      </w:r>
    </w:p>
    <w:p w:rsidR="00FB3445" w:rsidRPr="00FB3445" w:rsidRDefault="00FB3445" w:rsidP="00FB3445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Prüfungsfächer: Politik, Englisch</w:t>
      </w:r>
    </w:p>
    <w:p w:rsidR="00EE6911" w:rsidRPr="00EE6911" w:rsidRDefault="00FB3445" w:rsidP="00EE6911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Abschlussnote (1,3)</w:t>
      </w:r>
    </w:p>
    <w:p w:rsidR="00EE6911" w:rsidRPr="00642860" w:rsidRDefault="00EE6911" w:rsidP="00EE6911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EE6911" w:rsidRPr="00642860" w:rsidRDefault="00EE6911" w:rsidP="00EE6911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58D311" wp14:editId="1DA61496">
                <wp:simplePos x="0" y="0"/>
                <wp:positionH relativeFrom="margin">
                  <wp:posOffset>1731010</wp:posOffset>
                </wp:positionH>
                <wp:positionV relativeFrom="paragraph">
                  <wp:posOffset>6292</wp:posOffset>
                </wp:positionV>
                <wp:extent cx="0" cy="1836000"/>
                <wp:effectExtent l="0" t="0" r="19050" b="1206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3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6908D" id="Gerade Verbindung 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5pt" to="136.3pt,1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Pr="00FB3445">
        <w:rPr>
          <w:rFonts w:ascii="PT Sans" w:hAnsi="PT Sans" w:cstheme="minorHAnsi"/>
        </w:rPr>
        <w:t xml:space="preserve"> 08/2015 – 02/2016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FB3445">
        <w:rPr>
          <w:rFonts w:ascii="PT Sans" w:hAnsi="PT Sans" w:cstheme="minorHAnsi"/>
          <w:b/>
          <w:color w:val="8A1214"/>
        </w:rPr>
        <w:t>Praktikum im Bereich Rechtswissenschaften</w:t>
      </w:r>
    </w:p>
    <w:p w:rsidR="00EE6911" w:rsidRDefault="00EE6911" w:rsidP="00EE6911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proofErr w:type="spellStart"/>
      <w:r w:rsidRPr="00FB3445">
        <w:rPr>
          <w:rFonts w:ascii="PT Sans" w:hAnsi="PT Sans" w:cstheme="minorHAnsi"/>
        </w:rPr>
        <w:t>Hengeler</w:t>
      </w:r>
      <w:proofErr w:type="spellEnd"/>
      <w:r w:rsidRPr="00FB3445">
        <w:rPr>
          <w:rFonts w:ascii="PT Sans" w:hAnsi="PT Sans" w:cstheme="minorHAnsi"/>
        </w:rPr>
        <w:t xml:space="preserve"> Mueller Rechtsanwaltskanzlei (Frankfurt, DE)</w:t>
      </w:r>
    </w:p>
    <w:p w:rsidR="00EE6911" w:rsidRPr="00FB3445" w:rsidRDefault="00EE6911" w:rsidP="00EE691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Kontakt zu Mandanten, Rechtsschutzversicherungen und zum Gericht</w:t>
      </w:r>
    </w:p>
    <w:p w:rsidR="00EE6911" w:rsidRPr="00FB3445" w:rsidRDefault="00EE6911" w:rsidP="00EE691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Rechtsanwaltliche unterstützende Tätigkeiten </w:t>
      </w:r>
    </w:p>
    <w:p w:rsidR="00EE6911" w:rsidRPr="00FB3445" w:rsidRDefault="00EE6911" w:rsidP="00EE691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Begleitung zu Gerichtsverhandlungen</w:t>
      </w:r>
    </w:p>
    <w:p w:rsidR="00EE6911" w:rsidRPr="00FB3445" w:rsidRDefault="00EE6911" w:rsidP="00EE691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Allgemeine Korrespondenz und Rechercheaufgaben</w:t>
      </w:r>
    </w:p>
    <w:p w:rsidR="00EE6911" w:rsidRDefault="00EE6911" w:rsidP="00EE6911">
      <w:pPr>
        <w:spacing w:after="120" w:line="240" w:lineRule="auto"/>
        <w:rPr>
          <w:rFonts w:ascii="PT Sans" w:hAnsi="PT Sans" w:cstheme="minorHAnsi"/>
        </w:rPr>
      </w:pPr>
    </w:p>
    <w:p w:rsidR="00EE6911" w:rsidRDefault="00EE6911" w:rsidP="00EE6911">
      <w:pPr>
        <w:spacing w:after="120" w:line="240" w:lineRule="auto"/>
        <w:rPr>
          <w:rFonts w:ascii="PT Sans" w:hAnsi="PT Sans" w:cstheme="minorHAnsi"/>
        </w:rPr>
      </w:pPr>
    </w:p>
    <w:p w:rsidR="00EE6911" w:rsidRDefault="00EE6911" w:rsidP="00EE6911">
      <w:pPr>
        <w:spacing w:after="120" w:line="240" w:lineRule="auto"/>
        <w:rPr>
          <w:rFonts w:ascii="PT Sans" w:hAnsi="PT Sans" w:cstheme="minorHAnsi"/>
        </w:rPr>
      </w:pPr>
    </w:p>
    <w:p w:rsidR="00EE6911" w:rsidRDefault="00EE6911" w:rsidP="00EE6911">
      <w:pPr>
        <w:spacing w:after="120" w:line="240" w:lineRule="auto"/>
        <w:rPr>
          <w:rFonts w:ascii="PT Sans" w:hAnsi="PT Sans" w:cstheme="minorHAnsi"/>
        </w:rPr>
      </w:pPr>
    </w:p>
    <w:p w:rsidR="00EE6911" w:rsidRPr="00642860" w:rsidRDefault="00EC037C" w:rsidP="00EE6911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131E92" wp14:editId="03887A12">
                <wp:simplePos x="0" y="0"/>
                <wp:positionH relativeFrom="margin">
                  <wp:posOffset>1728470</wp:posOffset>
                </wp:positionH>
                <wp:positionV relativeFrom="paragraph">
                  <wp:posOffset>-25309</wp:posOffset>
                </wp:positionV>
                <wp:extent cx="0" cy="1980000"/>
                <wp:effectExtent l="0" t="0" r="19050" b="20320"/>
                <wp:wrapNone/>
                <wp:docPr id="5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BBA34E" id="Gerade Verbindung 3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1pt,-2pt" to="136.1pt,1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EE6911" w:rsidRPr="00FB3445">
        <w:rPr>
          <w:rFonts w:ascii="PT Sans" w:hAnsi="PT Sans" w:cstheme="minorHAnsi"/>
        </w:rPr>
        <w:t>02/2013 – 06/2015</w:t>
      </w:r>
      <w:r w:rsidR="00EE6911" w:rsidRPr="00642860">
        <w:rPr>
          <w:rFonts w:ascii="PT Sans" w:hAnsi="PT Sans" w:cstheme="minorHAnsi"/>
          <w:sz w:val="24"/>
          <w:szCs w:val="24"/>
        </w:rPr>
        <w:tab/>
      </w:r>
      <w:r w:rsidR="00EE6911" w:rsidRPr="00642860">
        <w:rPr>
          <w:rFonts w:ascii="PT Sans" w:hAnsi="PT Sans" w:cstheme="minorHAnsi"/>
          <w:sz w:val="24"/>
          <w:szCs w:val="24"/>
        </w:rPr>
        <w:tab/>
      </w:r>
      <w:r w:rsidR="00EE6911" w:rsidRPr="00FB3445">
        <w:rPr>
          <w:rFonts w:ascii="PT Sans" w:hAnsi="PT Sans" w:cstheme="minorHAnsi"/>
          <w:b/>
          <w:color w:val="8A1214"/>
        </w:rPr>
        <w:t>Werkstudent im Bereich Rechtswissenschaften</w:t>
      </w:r>
    </w:p>
    <w:p w:rsidR="00EE6911" w:rsidRPr="00925680" w:rsidRDefault="00EE6911" w:rsidP="00EE6911">
      <w:pPr>
        <w:spacing w:after="120" w:line="240" w:lineRule="auto"/>
        <w:ind w:left="3175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 xml:space="preserve">12/h pro Woche </w:t>
      </w:r>
      <w:proofErr w:type="spellStart"/>
      <w:r w:rsidRPr="00FB3445">
        <w:rPr>
          <w:rFonts w:ascii="PT Sans" w:hAnsi="PT Sans" w:cstheme="minorHAnsi"/>
        </w:rPr>
        <w:t>Jetoitte</w:t>
      </w:r>
      <w:proofErr w:type="spellEnd"/>
      <w:r w:rsidRPr="00FB3445">
        <w:rPr>
          <w:rFonts w:ascii="PT Sans" w:hAnsi="PT Sans" w:cstheme="minorHAnsi"/>
        </w:rPr>
        <w:t xml:space="preserve"> Wirtschaftsprüfungsgesellschaft GmbH (Frankfurt, DE)</w:t>
      </w:r>
    </w:p>
    <w:p w:rsidR="00EE6911" w:rsidRPr="00FB3445" w:rsidRDefault="00EE6911" w:rsidP="00EE691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Unterstützung bei Beratung nationaler und internationaler Mandanten</w:t>
      </w:r>
    </w:p>
    <w:p w:rsidR="00EE6911" w:rsidRPr="00FB3445" w:rsidRDefault="00EE6911" w:rsidP="00EE691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Assistenz bei der Erstellung von Gutachten im Bereich Global Trade Advisory</w:t>
      </w:r>
    </w:p>
    <w:p w:rsidR="00EE6911" w:rsidRPr="00EE6911" w:rsidRDefault="00EE6911" w:rsidP="00EE6911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B3445">
        <w:rPr>
          <w:rFonts w:ascii="PT Sans" w:hAnsi="PT Sans" w:cstheme="minorHAnsi"/>
        </w:rPr>
        <w:t>Vorbereitung von Angeboten, Präsentationen und Publikationen</w:t>
      </w:r>
    </w:p>
    <w:p w:rsidR="00A53823" w:rsidRPr="00EE6911" w:rsidRDefault="00EE6911" w:rsidP="00EE6911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56DFD" wp14:editId="38A9466C">
                <wp:simplePos x="0" y="0"/>
                <wp:positionH relativeFrom="margin">
                  <wp:posOffset>1739265</wp:posOffset>
                </wp:positionH>
                <wp:positionV relativeFrom="paragraph">
                  <wp:posOffset>473619</wp:posOffset>
                </wp:positionV>
                <wp:extent cx="0" cy="828000"/>
                <wp:effectExtent l="0" t="0" r="19050" b="1079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7ABC53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7.3pt" to="136.95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  <w:bookmarkStart w:id="0" w:name="_GoBack"/>
      <w:bookmarkEnd w:id="0"/>
    </w:p>
    <w:p w:rsidR="007D7320" w:rsidRPr="008B56CA" w:rsidRDefault="00A53823" w:rsidP="00A53823">
      <w:pPr>
        <w:spacing w:after="120" w:line="240" w:lineRule="auto"/>
        <w:ind w:left="3175" w:hanging="3175"/>
        <w:rPr>
          <w:rFonts w:ascii="PT Sans" w:hAnsi="PT Sans" w:cstheme="minorHAnsi"/>
        </w:rPr>
      </w:pPr>
      <w:r w:rsidRPr="00A53823">
        <w:rPr>
          <w:rFonts w:ascii="PT Sans" w:hAnsi="PT Sans" w:cstheme="minorHAnsi"/>
        </w:rPr>
        <w:t>02/2020</w:t>
      </w:r>
      <w:r>
        <w:rPr>
          <w:rFonts w:ascii="PT Sans" w:hAnsi="PT Sans" w:cstheme="minorHAnsi"/>
        </w:rPr>
        <w:tab/>
      </w:r>
      <w:r w:rsidRPr="00A53823">
        <w:rPr>
          <w:rFonts w:ascii="PT Sans" w:hAnsi="PT Sans" w:cstheme="minorHAnsi"/>
          <w:b/>
          <w:color w:val="8A1214"/>
        </w:rPr>
        <w:t xml:space="preserve">Seminar zum Thema “Vertragsrecht und Vertragsgestaltung auf Englisch (International Common Law </w:t>
      </w:r>
      <w:proofErr w:type="spellStart"/>
      <w:r w:rsidRPr="00A53823">
        <w:rPr>
          <w:rFonts w:ascii="PT Sans" w:hAnsi="PT Sans" w:cstheme="minorHAnsi"/>
          <w:b/>
          <w:color w:val="8A1214"/>
        </w:rPr>
        <w:t>Contracts</w:t>
      </w:r>
      <w:proofErr w:type="spellEnd"/>
      <w:r w:rsidRPr="00A53823">
        <w:rPr>
          <w:rFonts w:ascii="PT Sans" w:hAnsi="PT Sans" w:cstheme="minorHAnsi"/>
          <w:b/>
          <w:color w:val="8A1214"/>
        </w:rPr>
        <w:t>)”</w:t>
      </w:r>
    </w:p>
    <w:p w:rsidR="00EE6911" w:rsidRPr="00EE6911" w:rsidRDefault="007D7320" w:rsidP="00EE6911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A53823" w:rsidRPr="00A53823">
        <w:rPr>
          <w:rFonts w:ascii="PT Sans" w:hAnsi="PT Sans" w:cstheme="minorHAnsi"/>
        </w:rPr>
        <w:t>Deutsche Anwalt Akademie</w:t>
      </w:r>
    </w:p>
    <w:p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FF69F6" wp14:editId="7190DC34">
                <wp:simplePos x="0" y="0"/>
                <wp:positionH relativeFrom="margin">
                  <wp:posOffset>1739265</wp:posOffset>
                </wp:positionH>
                <wp:positionV relativeFrom="paragraph">
                  <wp:posOffset>483326</wp:posOffset>
                </wp:positionV>
                <wp:extent cx="0" cy="2268000"/>
                <wp:effectExtent l="0" t="0" r="19050" b="1841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6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F0F8E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05pt" to="136.95pt,2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:rsidR="00AB7C20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A53823" w:rsidRPr="008B56CA" w:rsidRDefault="00A53823" w:rsidP="00A53823">
      <w:pPr>
        <w:spacing w:after="120" w:line="240" w:lineRule="auto"/>
        <w:ind w:left="3175"/>
        <w:rPr>
          <w:rFonts w:ascii="PT Sans" w:hAnsi="PT Sans" w:cstheme="minorHAnsi"/>
        </w:rPr>
      </w:pPr>
      <w:r w:rsidRPr="00A53823">
        <w:rPr>
          <w:rFonts w:ascii="PT Sans" w:hAnsi="PT Sans" w:cstheme="minorHAnsi"/>
        </w:rPr>
        <w:t>Spanisch – erweiterte Grundkenntnisse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</w:t>
      </w:r>
      <w:proofErr w:type="spellStart"/>
      <w:r w:rsidRPr="008B56CA">
        <w:rPr>
          <w:rFonts w:ascii="PT Sans" w:hAnsi="PT Sans" w:cstheme="minorHAnsi"/>
        </w:rPr>
        <w:t>Powerpoint</w:t>
      </w:r>
      <w:proofErr w:type="spellEnd"/>
      <w:r w:rsidRPr="008B56CA">
        <w:rPr>
          <w:rFonts w:ascii="PT Sans" w:hAnsi="PT Sans" w:cstheme="minorHAnsi"/>
        </w:rPr>
        <w:t>, MS Word – sehr gut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MS Excel – gut</w:t>
      </w:r>
    </w:p>
    <w:p w:rsidR="00B12FAD" w:rsidRPr="00B12FAD" w:rsidRDefault="00AB7C20" w:rsidP="00B12FAD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B12FAD" w:rsidRPr="00B12FAD">
        <w:rPr>
          <w:rFonts w:ascii="PT Sans" w:hAnsi="PT Sans" w:cstheme="minorHAnsi"/>
        </w:rPr>
        <w:t>timeSensor</w:t>
      </w:r>
      <w:proofErr w:type="spellEnd"/>
      <w:r w:rsidR="00B12FAD" w:rsidRPr="00B12FAD">
        <w:rPr>
          <w:rFonts w:ascii="PT Sans" w:hAnsi="PT Sans" w:cstheme="minorHAnsi"/>
        </w:rPr>
        <w:t xml:space="preserve"> LEGAL – ausgezeichnet</w:t>
      </w:r>
    </w:p>
    <w:p w:rsidR="00AB7C20" w:rsidRPr="008B56CA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proofErr w:type="spellStart"/>
      <w:r w:rsidRPr="00B12FAD">
        <w:rPr>
          <w:rFonts w:ascii="PT Sans" w:hAnsi="PT Sans" w:cstheme="minorHAnsi"/>
        </w:rPr>
        <w:t>Luxx</w:t>
      </w:r>
      <w:proofErr w:type="spellEnd"/>
      <w:r w:rsidRPr="00B12FAD">
        <w:rPr>
          <w:rFonts w:ascii="PT Sans" w:hAnsi="PT Sans" w:cstheme="minorHAnsi"/>
        </w:rPr>
        <w:t xml:space="preserve"> Data </w:t>
      </w:r>
      <w:proofErr w:type="spellStart"/>
      <w:r w:rsidRPr="00B12FAD">
        <w:rPr>
          <w:rFonts w:ascii="PT Sans" w:hAnsi="PT Sans" w:cstheme="minorHAnsi"/>
        </w:rPr>
        <w:t>Contract</w:t>
      </w:r>
      <w:proofErr w:type="spellEnd"/>
      <w:r w:rsidRPr="00B12FAD">
        <w:rPr>
          <w:rFonts w:ascii="PT Sans" w:hAnsi="PT Sans" w:cstheme="minorHAnsi"/>
        </w:rPr>
        <w:t xml:space="preserve"> – sehr gut</w:t>
      </w:r>
    </w:p>
    <w:p w:rsidR="00B12FAD" w:rsidRPr="00B12FAD" w:rsidRDefault="00802841" w:rsidP="00B12FAD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B12FAD" w:rsidRPr="00B12FAD">
        <w:rPr>
          <w:rFonts w:ascii="PT Sans" w:hAnsi="PT Sans" w:cstheme="minorHAnsi"/>
        </w:rPr>
        <w:t>Europäisches und internationales Recht</w:t>
      </w:r>
    </w:p>
    <w:p w:rsidR="00B12FAD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r w:rsidRPr="00B12FAD">
        <w:rPr>
          <w:rFonts w:ascii="PT Sans" w:hAnsi="PT Sans" w:cstheme="minorHAnsi"/>
        </w:rPr>
        <w:t>Führerscheinklasse B</w:t>
      </w:r>
    </w:p>
    <w:p w:rsidR="007A323B" w:rsidRPr="000473B0" w:rsidRDefault="00B12FAD" w:rsidP="00B12FAD">
      <w:pPr>
        <w:spacing w:after="120" w:line="240" w:lineRule="auto"/>
        <w:rPr>
          <w:rFonts w:ascii="Playfair Display SC" w:hAnsi="Playfair Display SC" w:cstheme="minorHAnsi"/>
          <w:sz w:val="32"/>
          <w:szCs w:val="32"/>
        </w:rPr>
      </w:pPr>
      <w:r w:rsidRPr="000473B0">
        <w:rPr>
          <w:rFonts w:ascii="Playfair Display SC" w:hAnsi="Playfair Display SC" w:cstheme="minorHAnsi"/>
          <w:sz w:val="32"/>
          <w:szCs w:val="32"/>
        </w:rPr>
        <w:t>Interessen</w:t>
      </w:r>
    </w:p>
    <w:p w:rsidR="00B12FAD" w:rsidRPr="00B12FAD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5CAEED" wp14:editId="47AF93A3">
                <wp:simplePos x="0" y="0"/>
                <wp:positionH relativeFrom="margin">
                  <wp:posOffset>1738630</wp:posOffset>
                </wp:positionH>
                <wp:positionV relativeFrom="paragraph">
                  <wp:posOffset>4445</wp:posOffset>
                </wp:positionV>
                <wp:extent cx="0" cy="429260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34C14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.35pt" to="136.9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>
        <w:rPr>
          <w:rFonts w:ascii="PT Sans" w:hAnsi="PT Sans" w:cstheme="minorHAnsi"/>
        </w:rPr>
        <w:tab/>
      </w:r>
      <w:r w:rsidRPr="00B12FAD">
        <w:rPr>
          <w:rFonts w:ascii="PT Sans" w:hAnsi="PT Sans" w:cstheme="minorHAnsi"/>
        </w:rPr>
        <w:t>Golf spielen</w:t>
      </w:r>
    </w:p>
    <w:p w:rsidR="007A323B" w:rsidRPr="00B12FAD" w:rsidRDefault="00B12FAD" w:rsidP="00B12FAD">
      <w:pPr>
        <w:spacing w:after="120" w:line="240" w:lineRule="auto"/>
        <w:ind w:left="3175"/>
        <w:rPr>
          <w:rFonts w:ascii="PT Sans" w:hAnsi="PT Sans" w:cstheme="minorHAnsi"/>
        </w:rPr>
      </w:pPr>
      <w:r w:rsidRPr="00B12FAD">
        <w:rPr>
          <w:rFonts w:ascii="PT Sans" w:hAnsi="PT Sans" w:cstheme="minorHAnsi"/>
        </w:rPr>
        <w:t>Historische Ausstellungen besuchen</w:t>
      </w:r>
    </w:p>
    <w:p w:rsidR="007A323B" w:rsidRPr="00B12FAD" w:rsidRDefault="007A323B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7A323B" w:rsidRPr="00B12FAD" w:rsidSect="00EE6911">
      <w:footerReference w:type="default" r:id="rId9"/>
      <w:pgSz w:w="11906" w:h="16838" w:code="9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92" w:rsidRDefault="00C96592" w:rsidP="005F42E3">
      <w:pPr>
        <w:spacing w:after="0" w:line="240" w:lineRule="auto"/>
      </w:pPr>
      <w:r>
        <w:separator/>
      </w:r>
    </w:p>
  </w:endnote>
  <w:endnote w:type="continuationSeparator" w:id="0">
    <w:p w:rsidR="00C96592" w:rsidRDefault="00C96592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FB3445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92" w:rsidRDefault="00C96592" w:rsidP="005F42E3">
      <w:pPr>
        <w:spacing w:after="0" w:line="240" w:lineRule="auto"/>
      </w:pPr>
      <w:r>
        <w:separator/>
      </w:r>
    </w:p>
  </w:footnote>
  <w:footnote w:type="continuationSeparator" w:id="0">
    <w:p w:rsidR="00C96592" w:rsidRDefault="00C96592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250.05pt;height:250.0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73B0"/>
    <w:rsid w:val="00075839"/>
    <w:rsid w:val="000D71A6"/>
    <w:rsid w:val="00100E13"/>
    <w:rsid w:val="001B58FE"/>
    <w:rsid w:val="001C2E2E"/>
    <w:rsid w:val="00202CE0"/>
    <w:rsid w:val="002163F2"/>
    <w:rsid w:val="00226E56"/>
    <w:rsid w:val="00242068"/>
    <w:rsid w:val="00283D73"/>
    <w:rsid w:val="002846AE"/>
    <w:rsid w:val="002F5971"/>
    <w:rsid w:val="00330E7C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B4D90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1C6"/>
    <w:rsid w:val="007D7320"/>
    <w:rsid w:val="00802841"/>
    <w:rsid w:val="00833206"/>
    <w:rsid w:val="00856A38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53823"/>
    <w:rsid w:val="00AB2BF8"/>
    <w:rsid w:val="00AB7C20"/>
    <w:rsid w:val="00B054CA"/>
    <w:rsid w:val="00B12FAD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96592"/>
    <w:rsid w:val="00CB269B"/>
    <w:rsid w:val="00CB63F5"/>
    <w:rsid w:val="00CC7AE1"/>
    <w:rsid w:val="00D521EE"/>
    <w:rsid w:val="00D74363"/>
    <w:rsid w:val="00DD2575"/>
    <w:rsid w:val="00DF07B2"/>
    <w:rsid w:val="00E632A9"/>
    <w:rsid w:val="00E64BB1"/>
    <w:rsid w:val="00E92D1B"/>
    <w:rsid w:val="00EA5B87"/>
    <w:rsid w:val="00EB7BB7"/>
    <w:rsid w:val="00EC037C"/>
    <w:rsid w:val="00EE6911"/>
    <w:rsid w:val="00F33705"/>
    <w:rsid w:val="00F74483"/>
    <w:rsid w:val="00F87508"/>
    <w:rsid w:val="00FA7E20"/>
    <w:rsid w:val="00FB3445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AF9FC6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4A37F-C709-46D0-9F96-6A1DCE36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2014-07-30T12:06:00Z</cp:lastPrinted>
  <dcterms:created xsi:type="dcterms:W3CDTF">2022-03-28T11:04:00Z</dcterms:created>
  <dcterms:modified xsi:type="dcterms:W3CDTF">2022-03-28T11:33:00Z</dcterms:modified>
</cp:coreProperties>
</file>